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2B8CD51" w14:textId="6C42CE2B" w:rsidR="004210E5" w:rsidRPr="00BB212B" w:rsidRDefault="00A947F8" w:rsidP="3ADE8403">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3ADE8403" w:rsidRPr="3ADE8403">
            <w:rPr>
              <w:rFonts w:ascii="Arial" w:eastAsia="Arial" w:hAnsi="Arial" w:cs="Arial"/>
              <w:sz w:val="28"/>
              <w:szCs w:val="28"/>
            </w:rPr>
            <w:t>Industrial Strategy Update</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46A983AD" w14:textId="77777777" w:rsidR="004210E5" w:rsidRDefault="3ADE8403" w:rsidP="3ADE8403">
          <w:pPr>
            <w:pStyle w:val="MainText"/>
            <w:spacing w:line="240" w:lineRule="auto"/>
            <w:rPr>
              <w:rFonts w:ascii="Arial" w:eastAsia="Arial" w:hAnsi="Arial" w:cs="Arial"/>
              <w:b/>
              <w:bCs/>
            </w:rPr>
          </w:pPr>
          <w:r w:rsidRPr="3ADE8403">
            <w:rPr>
              <w:rFonts w:ascii="Arial" w:eastAsia="Arial" w:hAnsi="Arial" w:cs="Arial"/>
              <w:b/>
              <w:bCs/>
            </w:rPr>
            <w:t>Purpose</w:t>
          </w:r>
        </w:p>
      </w:sdtContent>
    </w:sdt>
    <w:p w14:paraId="702D6939"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192AA6B2" w14:textId="77777777" w:rsidR="004210E5" w:rsidRPr="0021114E" w:rsidRDefault="3ADE8403" w:rsidP="3ADE8403">
              <w:pPr>
                <w:pStyle w:val="MainText"/>
                <w:spacing w:line="240" w:lineRule="auto"/>
                <w:rPr>
                  <w:rFonts w:ascii="Arial" w:eastAsia="Arial" w:hAnsi="Arial" w:cs="Arial"/>
                  <w:b/>
                  <w:bCs/>
                </w:rPr>
              </w:pPr>
              <w:r w:rsidRPr="3ADE8403">
                <w:rPr>
                  <w:rFonts w:ascii="Arial" w:eastAsia="Arial" w:hAnsi="Arial" w:cs="Arial"/>
                </w:rPr>
                <w:t>For discussion and direction.</w:t>
              </w:r>
            </w:p>
          </w:sdtContent>
        </w:sdt>
      </w:sdtContent>
    </w:sdt>
    <w:p w14:paraId="1449BF3A"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6C39CF43" w14:textId="77777777" w:rsidR="004210E5" w:rsidRPr="0021114E" w:rsidRDefault="3ADE8403" w:rsidP="3ADE8403">
          <w:pPr>
            <w:pStyle w:val="MainText"/>
            <w:spacing w:line="240" w:lineRule="auto"/>
            <w:rPr>
              <w:rFonts w:ascii="Arial" w:eastAsia="Arial" w:hAnsi="Arial" w:cs="Arial"/>
            </w:rPr>
          </w:pPr>
          <w:r w:rsidRPr="3ADE8403">
            <w:rPr>
              <w:rFonts w:ascii="Arial" w:eastAsia="Arial" w:hAnsi="Arial" w:cs="Arial"/>
              <w:b/>
              <w:bCs/>
            </w:rPr>
            <w:t>Summary</w:t>
          </w:r>
        </w:p>
      </w:sdtContent>
    </w:sdt>
    <w:p w14:paraId="00D12A37" w14:textId="77777777" w:rsidR="004210E5" w:rsidRPr="00110EB5" w:rsidRDefault="004210E5" w:rsidP="004210E5">
      <w:pPr>
        <w:pStyle w:val="MainText"/>
        <w:spacing w:line="240" w:lineRule="auto"/>
        <w:rPr>
          <w:rFonts w:ascii="Arial" w:hAnsi="Arial" w:cs="Arial"/>
          <w:szCs w:val="22"/>
        </w:rPr>
      </w:pPr>
    </w:p>
    <w:p w14:paraId="359A504E" w14:textId="16FA2268" w:rsidR="00C95254" w:rsidRDefault="3ADE8403" w:rsidP="3ADE8403">
      <w:pPr>
        <w:autoSpaceDE w:val="0"/>
        <w:autoSpaceDN w:val="0"/>
        <w:adjustRightInd w:val="0"/>
        <w:rPr>
          <w:rFonts w:ascii="Arial" w:eastAsia="Arial" w:hAnsi="Arial" w:cs="Arial"/>
        </w:rPr>
      </w:pPr>
      <w:r w:rsidRPr="3ADE8403">
        <w:rPr>
          <w:rFonts w:ascii="Arial" w:eastAsia="Arial" w:hAnsi="Arial" w:cs="Arial"/>
        </w:rPr>
        <w:t>This paper provides an update on recent developments with the Government’s Industrial Strategy and outlines proposed next steps relating to the key place-based elements of the Industrial Strategy</w:t>
      </w:r>
      <w:r w:rsidR="00196802">
        <w:rPr>
          <w:rFonts w:ascii="Arial" w:eastAsia="Arial" w:hAnsi="Arial" w:cs="Arial"/>
        </w:rPr>
        <w:t xml:space="preserve"> -</w:t>
      </w:r>
      <w:r w:rsidR="008A2ADD">
        <w:rPr>
          <w:rFonts w:ascii="Arial" w:eastAsia="Arial" w:hAnsi="Arial" w:cs="Arial"/>
        </w:rPr>
        <w:t xml:space="preserve"> the Government’s Review of Local Enterprise Partnerships, </w:t>
      </w:r>
      <w:r w:rsidR="00196802">
        <w:rPr>
          <w:rFonts w:ascii="Arial" w:eastAsia="Arial" w:hAnsi="Arial" w:cs="Arial"/>
        </w:rPr>
        <w:t xml:space="preserve">the development of </w:t>
      </w:r>
      <w:r w:rsidR="008A2ADD">
        <w:rPr>
          <w:rFonts w:ascii="Arial" w:eastAsia="Arial" w:hAnsi="Arial" w:cs="Arial"/>
        </w:rPr>
        <w:t>Local Industrial Strategies and the</w:t>
      </w:r>
      <w:r w:rsidR="00196802">
        <w:rPr>
          <w:rFonts w:ascii="Arial" w:eastAsia="Arial" w:hAnsi="Arial" w:cs="Arial"/>
        </w:rPr>
        <w:t xml:space="preserve"> design of the</w:t>
      </w:r>
      <w:r w:rsidR="008A2ADD">
        <w:rPr>
          <w:rFonts w:ascii="Arial" w:eastAsia="Arial" w:hAnsi="Arial" w:cs="Arial"/>
        </w:rPr>
        <w:t xml:space="preserve"> UK Shared Prosperity Fund.</w:t>
      </w:r>
    </w:p>
    <w:p w14:paraId="0145B795" w14:textId="41FEA4C4" w:rsidR="008A2ADD" w:rsidRDefault="008A2ADD" w:rsidP="3ADE8403">
      <w:pPr>
        <w:autoSpaceDE w:val="0"/>
        <w:autoSpaceDN w:val="0"/>
        <w:adjustRightInd w:val="0"/>
        <w:rPr>
          <w:rFonts w:ascii="Arial" w:eastAsia="Arial" w:hAnsi="Arial" w:cs="Arial"/>
        </w:rPr>
      </w:pPr>
    </w:p>
    <w:p w14:paraId="5B616222" w14:textId="65794717" w:rsidR="008A2ADD" w:rsidRDefault="008A2ADD" w:rsidP="3ADE8403">
      <w:pPr>
        <w:autoSpaceDE w:val="0"/>
        <w:autoSpaceDN w:val="0"/>
        <w:adjustRightInd w:val="0"/>
        <w:rPr>
          <w:rFonts w:ascii="Arial" w:eastAsia="Arial" w:hAnsi="Arial" w:cs="Arial"/>
        </w:rPr>
      </w:pPr>
      <w:r>
        <w:rPr>
          <w:rFonts w:ascii="Arial" w:eastAsia="Arial" w:hAnsi="Arial" w:cs="Arial"/>
        </w:rPr>
        <w:t xml:space="preserve">Given the pace of developments across these three areas of policy, officers will provide a verbal update on </w:t>
      </w:r>
      <w:r w:rsidR="0006793F">
        <w:rPr>
          <w:rFonts w:ascii="Arial" w:eastAsia="Arial" w:hAnsi="Arial" w:cs="Arial"/>
        </w:rPr>
        <w:t xml:space="preserve">any further </w:t>
      </w:r>
      <w:r>
        <w:rPr>
          <w:rFonts w:ascii="Arial" w:eastAsia="Arial" w:hAnsi="Arial" w:cs="Arial"/>
        </w:rPr>
        <w:t>developments at the Board.</w:t>
      </w:r>
    </w:p>
    <w:p w14:paraId="2EED3AB7" w14:textId="77777777" w:rsidR="00C95254" w:rsidRDefault="00C95254" w:rsidP="00AA0139">
      <w:pPr>
        <w:autoSpaceDE w:val="0"/>
        <w:autoSpaceDN w:val="0"/>
        <w:adjustRightInd w:val="0"/>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8A39ABB" w14:textId="77777777" w:rsidTr="3ADE8403">
        <w:tc>
          <w:tcPr>
            <w:tcW w:w="9157" w:type="dxa"/>
          </w:tcPr>
          <w:p w14:paraId="4DADFF3A" w14:textId="67F2535B" w:rsidR="004210E5" w:rsidRPr="00AA1B28" w:rsidRDefault="004210E5" w:rsidP="004210E5">
            <w:pPr>
              <w:pStyle w:val="MainText"/>
              <w:spacing w:line="240" w:lineRule="auto"/>
              <w:rPr>
                <w:rFonts w:ascii="Arial" w:hAnsi="Arial" w:cs="Arial"/>
                <w:b/>
                <w:sz w:val="20"/>
                <w:szCs w:val="22"/>
              </w:rPr>
            </w:pPr>
          </w:p>
          <w:p w14:paraId="27253EFF" w14:textId="68107A80" w:rsidR="00AA0139" w:rsidRDefault="3ADE8403" w:rsidP="3ADE8403">
            <w:pPr>
              <w:autoSpaceDE w:val="0"/>
              <w:autoSpaceDN w:val="0"/>
              <w:adjustRightInd w:val="0"/>
              <w:rPr>
                <w:rFonts w:ascii="Arial" w:eastAsia="Arial" w:hAnsi="Arial" w:cs="Arial"/>
                <w:b/>
                <w:bCs/>
              </w:rPr>
            </w:pPr>
            <w:r w:rsidRPr="3ADE8403">
              <w:rPr>
                <w:rFonts w:ascii="Arial" w:eastAsia="Arial" w:hAnsi="Arial" w:cs="Arial"/>
                <w:b/>
                <w:bCs/>
              </w:rPr>
              <w:t>Recommendation</w:t>
            </w:r>
            <w:r w:rsidR="00A947F8">
              <w:rPr>
                <w:rFonts w:ascii="Arial" w:eastAsia="Arial" w:hAnsi="Arial" w:cs="Arial"/>
                <w:b/>
                <w:bCs/>
              </w:rPr>
              <w:t>s</w:t>
            </w:r>
          </w:p>
          <w:p w14:paraId="5AEE77D4" w14:textId="77777777" w:rsidR="00AA0139" w:rsidRPr="00AA1B28" w:rsidRDefault="00AA0139" w:rsidP="00AA0139">
            <w:pPr>
              <w:autoSpaceDE w:val="0"/>
              <w:autoSpaceDN w:val="0"/>
              <w:adjustRightInd w:val="0"/>
              <w:rPr>
                <w:rFonts w:ascii="Arial" w:hAnsi="Arial" w:cs="Arial"/>
                <w:b/>
                <w:bCs/>
                <w:sz w:val="20"/>
                <w:szCs w:val="22"/>
              </w:rPr>
            </w:pPr>
          </w:p>
          <w:p w14:paraId="20C1EAF6" w14:textId="45503404" w:rsidR="00E72A6D" w:rsidRDefault="3ADE8403" w:rsidP="3ADE8403">
            <w:pPr>
              <w:autoSpaceDE w:val="0"/>
              <w:autoSpaceDN w:val="0"/>
              <w:adjustRightInd w:val="0"/>
              <w:rPr>
                <w:rFonts w:ascii="Arial" w:eastAsia="Arial" w:hAnsi="Arial" w:cs="Arial"/>
              </w:rPr>
            </w:pPr>
            <w:r w:rsidRPr="3ADE8403">
              <w:rPr>
                <w:rFonts w:ascii="Arial" w:eastAsia="Arial" w:hAnsi="Arial" w:cs="Arial"/>
              </w:rPr>
              <w:t xml:space="preserve">Members of the </w:t>
            </w:r>
            <w:r w:rsidR="004D4164">
              <w:rPr>
                <w:rFonts w:ascii="Arial" w:eastAsia="Arial" w:hAnsi="Arial" w:cs="Arial"/>
              </w:rPr>
              <w:t>City Regions</w:t>
            </w:r>
            <w:r w:rsidRPr="3ADE8403">
              <w:rPr>
                <w:rFonts w:ascii="Arial" w:eastAsia="Arial" w:hAnsi="Arial" w:cs="Arial"/>
              </w:rPr>
              <w:t xml:space="preserve"> Board are asked to consider the developments and proposed next steps in relation to:</w:t>
            </w:r>
          </w:p>
          <w:p w14:paraId="0C6D49A9" w14:textId="77777777" w:rsidR="00F1467C" w:rsidRDefault="00F1467C" w:rsidP="00E72A6D">
            <w:pPr>
              <w:autoSpaceDE w:val="0"/>
              <w:autoSpaceDN w:val="0"/>
              <w:adjustRightInd w:val="0"/>
              <w:rPr>
                <w:rFonts w:ascii="Arial" w:hAnsi="Arial" w:cs="Arial"/>
                <w:szCs w:val="22"/>
              </w:rPr>
            </w:pPr>
          </w:p>
          <w:p w14:paraId="589260D5" w14:textId="333E2C5F" w:rsidR="00F1467C" w:rsidRPr="00A1640F" w:rsidRDefault="3ADE8403" w:rsidP="3ADE8403">
            <w:pPr>
              <w:pStyle w:val="ListParagraph"/>
              <w:numPr>
                <w:ilvl w:val="0"/>
                <w:numId w:val="25"/>
              </w:numPr>
              <w:autoSpaceDE w:val="0"/>
              <w:autoSpaceDN w:val="0"/>
              <w:adjustRightInd w:val="0"/>
              <w:rPr>
                <w:rFonts w:ascii="Arial" w:eastAsia="Arial" w:hAnsi="Arial" w:cs="Arial"/>
              </w:rPr>
            </w:pPr>
            <w:r w:rsidRPr="3ADE8403">
              <w:rPr>
                <w:rFonts w:ascii="Arial" w:eastAsia="Arial" w:hAnsi="Arial" w:cs="Arial"/>
              </w:rPr>
              <w:t>The Government’s Review of Local Enterprise Partnerships (</w:t>
            </w:r>
            <w:r w:rsidRPr="3ADE8403">
              <w:rPr>
                <w:rFonts w:ascii="Arial" w:eastAsia="Arial" w:hAnsi="Arial" w:cs="Arial"/>
                <w:b/>
                <w:bCs/>
              </w:rPr>
              <w:t>paras 3-1</w:t>
            </w:r>
            <w:r w:rsidR="00196802">
              <w:rPr>
                <w:rFonts w:ascii="Arial" w:eastAsia="Arial" w:hAnsi="Arial" w:cs="Arial"/>
                <w:b/>
                <w:bCs/>
              </w:rPr>
              <w:t>4</w:t>
            </w:r>
            <w:r w:rsidRPr="3ADE8403">
              <w:rPr>
                <w:rFonts w:ascii="Arial" w:eastAsia="Arial" w:hAnsi="Arial" w:cs="Arial"/>
              </w:rPr>
              <w:t>);</w:t>
            </w:r>
          </w:p>
          <w:p w14:paraId="44317752" w14:textId="77777777" w:rsidR="00F1467C" w:rsidRPr="00A1640F" w:rsidRDefault="00F1467C" w:rsidP="00F1467C">
            <w:pPr>
              <w:pStyle w:val="ListParagraph"/>
              <w:autoSpaceDE w:val="0"/>
              <w:autoSpaceDN w:val="0"/>
              <w:adjustRightInd w:val="0"/>
              <w:rPr>
                <w:rFonts w:ascii="Arial" w:hAnsi="Arial" w:cs="Arial"/>
                <w:szCs w:val="22"/>
              </w:rPr>
            </w:pPr>
          </w:p>
          <w:p w14:paraId="091C831B" w14:textId="56184FAF" w:rsidR="00F1467C" w:rsidRPr="00A1640F" w:rsidRDefault="3ADE8403" w:rsidP="3ADE8403">
            <w:pPr>
              <w:pStyle w:val="ListParagraph"/>
              <w:numPr>
                <w:ilvl w:val="0"/>
                <w:numId w:val="25"/>
              </w:numPr>
              <w:autoSpaceDE w:val="0"/>
              <w:autoSpaceDN w:val="0"/>
              <w:adjustRightInd w:val="0"/>
              <w:rPr>
                <w:rFonts w:ascii="Arial" w:eastAsia="Arial" w:hAnsi="Arial" w:cs="Arial"/>
              </w:rPr>
            </w:pPr>
            <w:r w:rsidRPr="3ADE8403">
              <w:rPr>
                <w:rFonts w:ascii="Arial" w:eastAsia="Arial" w:hAnsi="Arial" w:cs="Arial"/>
              </w:rPr>
              <w:t>The development of Local Industrial Strategies (</w:t>
            </w:r>
            <w:r w:rsidR="00EF5A81">
              <w:rPr>
                <w:rFonts w:ascii="Arial" w:eastAsia="Arial" w:hAnsi="Arial" w:cs="Arial"/>
                <w:b/>
                <w:bCs/>
              </w:rPr>
              <w:t>paras 1</w:t>
            </w:r>
            <w:r w:rsidR="00196802">
              <w:rPr>
                <w:rFonts w:ascii="Arial" w:eastAsia="Arial" w:hAnsi="Arial" w:cs="Arial"/>
                <w:b/>
                <w:bCs/>
              </w:rPr>
              <w:t>5</w:t>
            </w:r>
            <w:r w:rsidRPr="3ADE8403">
              <w:rPr>
                <w:rFonts w:ascii="Arial" w:eastAsia="Arial" w:hAnsi="Arial" w:cs="Arial"/>
                <w:b/>
                <w:bCs/>
              </w:rPr>
              <w:t>-2</w:t>
            </w:r>
            <w:r w:rsidR="00196802">
              <w:rPr>
                <w:rFonts w:ascii="Arial" w:eastAsia="Arial" w:hAnsi="Arial" w:cs="Arial"/>
                <w:b/>
                <w:bCs/>
              </w:rPr>
              <w:t>2</w:t>
            </w:r>
            <w:r w:rsidRPr="3ADE8403">
              <w:rPr>
                <w:rFonts w:ascii="Arial" w:eastAsia="Arial" w:hAnsi="Arial" w:cs="Arial"/>
              </w:rPr>
              <w:t>); and</w:t>
            </w:r>
          </w:p>
          <w:p w14:paraId="0A6A01A5" w14:textId="77777777" w:rsidR="00F1467C" w:rsidRPr="00A1640F" w:rsidRDefault="00F1467C" w:rsidP="00F1467C">
            <w:pPr>
              <w:pStyle w:val="ListParagraph"/>
              <w:rPr>
                <w:rFonts w:ascii="Arial" w:hAnsi="Arial" w:cs="Arial"/>
                <w:szCs w:val="22"/>
              </w:rPr>
            </w:pPr>
          </w:p>
          <w:p w14:paraId="6EF5D4D1" w14:textId="7B6986A7" w:rsidR="00F1467C" w:rsidRPr="00A1640F" w:rsidRDefault="3ADE8403" w:rsidP="3ADE8403">
            <w:pPr>
              <w:pStyle w:val="ListParagraph"/>
              <w:numPr>
                <w:ilvl w:val="0"/>
                <w:numId w:val="25"/>
              </w:numPr>
              <w:autoSpaceDE w:val="0"/>
              <w:autoSpaceDN w:val="0"/>
              <w:adjustRightInd w:val="0"/>
              <w:rPr>
                <w:rFonts w:ascii="Arial" w:eastAsia="Arial" w:hAnsi="Arial" w:cs="Arial"/>
              </w:rPr>
            </w:pPr>
            <w:r w:rsidRPr="3ADE8403">
              <w:rPr>
                <w:rFonts w:ascii="Arial" w:eastAsia="Arial" w:hAnsi="Arial" w:cs="Arial"/>
              </w:rPr>
              <w:t>The design of the UK Shared Prosperity Fund (</w:t>
            </w:r>
            <w:r w:rsidR="00EF5A81">
              <w:rPr>
                <w:rFonts w:ascii="Arial" w:eastAsia="Arial" w:hAnsi="Arial" w:cs="Arial"/>
                <w:b/>
                <w:bCs/>
              </w:rPr>
              <w:t>paras 2</w:t>
            </w:r>
            <w:r w:rsidR="00196802">
              <w:rPr>
                <w:rFonts w:ascii="Arial" w:eastAsia="Arial" w:hAnsi="Arial" w:cs="Arial"/>
                <w:b/>
                <w:bCs/>
              </w:rPr>
              <w:t>3</w:t>
            </w:r>
            <w:r w:rsidRPr="3ADE8403">
              <w:rPr>
                <w:rFonts w:ascii="Arial" w:eastAsia="Arial" w:hAnsi="Arial" w:cs="Arial"/>
                <w:b/>
                <w:bCs/>
              </w:rPr>
              <w:t>-3</w:t>
            </w:r>
            <w:r w:rsidR="00196802">
              <w:rPr>
                <w:rFonts w:ascii="Arial" w:eastAsia="Arial" w:hAnsi="Arial" w:cs="Arial"/>
                <w:b/>
                <w:bCs/>
              </w:rPr>
              <w:t>1</w:t>
            </w:r>
            <w:r w:rsidRPr="3ADE8403">
              <w:rPr>
                <w:rFonts w:ascii="Arial" w:eastAsia="Arial" w:hAnsi="Arial" w:cs="Arial"/>
              </w:rPr>
              <w:t>).</w:t>
            </w:r>
          </w:p>
          <w:p w14:paraId="58C79761" w14:textId="77777777" w:rsidR="00AA0139" w:rsidRPr="00AA1B28" w:rsidRDefault="00AA0139" w:rsidP="00AA0139">
            <w:pPr>
              <w:autoSpaceDE w:val="0"/>
              <w:autoSpaceDN w:val="0"/>
              <w:adjustRightInd w:val="0"/>
              <w:rPr>
                <w:rFonts w:ascii="Arial" w:hAnsi="Arial" w:cs="Arial"/>
                <w:sz w:val="20"/>
                <w:szCs w:val="22"/>
              </w:rPr>
            </w:pPr>
          </w:p>
          <w:p w14:paraId="7C07590C" w14:textId="77777777" w:rsidR="00AA0139" w:rsidRDefault="3ADE8403" w:rsidP="3ADE8403">
            <w:pPr>
              <w:autoSpaceDE w:val="0"/>
              <w:autoSpaceDN w:val="0"/>
              <w:adjustRightInd w:val="0"/>
              <w:rPr>
                <w:rFonts w:ascii="Arial" w:eastAsia="Arial" w:hAnsi="Arial" w:cs="Arial"/>
                <w:b/>
                <w:bCs/>
              </w:rPr>
            </w:pPr>
            <w:r w:rsidRPr="3ADE8403">
              <w:rPr>
                <w:rFonts w:ascii="Arial" w:eastAsia="Arial" w:hAnsi="Arial" w:cs="Arial"/>
                <w:b/>
                <w:bCs/>
              </w:rPr>
              <w:t>Action</w:t>
            </w:r>
          </w:p>
          <w:p w14:paraId="40F02861" w14:textId="77777777" w:rsidR="00B96F53" w:rsidRPr="00AA1B28" w:rsidRDefault="00B96F53" w:rsidP="00AA0139">
            <w:pPr>
              <w:autoSpaceDE w:val="0"/>
              <w:autoSpaceDN w:val="0"/>
              <w:adjustRightInd w:val="0"/>
              <w:rPr>
                <w:rFonts w:ascii="Arial" w:hAnsi="Arial" w:cs="Arial"/>
                <w:b/>
                <w:bCs/>
                <w:sz w:val="20"/>
                <w:szCs w:val="22"/>
              </w:rPr>
            </w:pPr>
          </w:p>
          <w:p w14:paraId="5849F75D" w14:textId="31EA81D7" w:rsidR="00AA0139" w:rsidRPr="0021114E" w:rsidRDefault="3ADE8403" w:rsidP="3ADE8403">
            <w:pPr>
              <w:pStyle w:val="MainText"/>
              <w:spacing w:line="240" w:lineRule="auto"/>
              <w:rPr>
                <w:rFonts w:ascii="Arial" w:eastAsia="Arial" w:hAnsi="Arial" w:cs="Arial"/>
                <w:b/>
                <w:bCs/>
              </w:rPr>
            </w:pPr>
            <w:r w:rsidRPr="3ADE8403">
              <w:rPr>
                <w:rFonts w:ascii="Arial" w:eastAsia="Arial" w:hAnsi="Arial" w:cs="Arial"/>
              </w:rPr>
              <w:t>Officers to proceed with next steps in line with members’ steer.</w:t>
            </w:r>
          </w:p>
        </w:tc>
      </w:tr>
      <w:tr w:rsidR="002D44E3" w:rsidRPr="0021114E" w14:paraId="1DA5D43F" w14:textId="77777777" w:rsidTr="3ADE8403">
        <w:trPr>
          <w:trHeight w:val="87"/>
        </w:trPr>
        <w:tc>
          <w:tcPr>
            <w:tcW w:w="9157" w:type="dxa"/>
          </w:tcPr>
          <w:p w14:paraId="2773B9A6" w14:textId="77777777" w:rsidR="002D44E3" w:rsidRPr="00AA1B28" w:rsidRDefault="002D44E3" w:rsidP="004210E5">
            <w:pPr>
              <w:pStyle w:val="MainText"/>
              <w:spacing w:line="240" w:lineRule="auto"/>
              <w:rPr>
                <w:rFonts w:ascii="Arial" w:hAnsi="Arial" w:cs="Arial"/>
                <w:b/>
                <w:sz w:val="20"/>
                <w:szCs w:val="22"/>
              </w:rPr>
            </w:pPr>
          </w:p>
        </w:tc>
      </w:tr>
    </w:tbl>
    <w:p w14:paraId="7DCC3E8A" w14:textId="77777777" w:rsidR="004210E5" w:rsidRDefault="004210E5" w:rsidP="004210E5">
      <w:pPr>
        <w:pStyle w:val="MainText"/>
        <w:spacing w:line="240" w:lineRule="auto"/>
        <w:rPr>
          <w:rFonts w:ascii="Arial" w:hAnsi="Arial" w:cs="Arial"/>
          <w:sz w:val="16"/>
          <w:szCs w:val="22"/>
        </w:rPr>
      </w:pPr>
    </w:p>
    <w:p w14:paraId="1F88232E"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4BA56AE" w14:textId="746160E2" w:rsidR="004210E5" w:rsidRDefault="004210E5" w:rsidP="3ADE8403">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F1467C">
                <w:rPr>
                  <w:rFonts w:ascii="Arial" w:hAnsi="Arial" w:cs="Arial"/>
                  <w:szCs w:val="22"/>
                </w:rPr>
                <w:t>Dan Gardiner</w:t>
              </w:r>
            </w:sdtContent>
          </w:sdt>
        </w:p>
        <w:p w14:paraId="3B9C292D" w14:textId="51562B9A" w:rsidR="004210E5" w:rsidRDefault="004210E5" w:rsidP="3ADE8403">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Pr>
                  <w:rFonts w:ascii="Arial" w:hAnsi="Arial" w:cs="Arial"/>
                  <w:szCs w:val="22"/>
                </w:rPr>
                <w:t>Adviser</w:t>
              </w:r>
            </w:sdtContent>
          </w:sdt>
        </w:p>
        <w:p w14:paraId="70E486A0" w14:textId="6DBC9DDA" w:rsidR="004210E5" w:rsidRDefault="004210E5" w:rsidP="3ADE8403">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020 76</w:t>
              </w:r>
              <w:r w:rsidR="00B96F53">
                <w:rPr>
                  <w:rFonts w:ascii="Arial" w:hAnsi="Arial" w:cs="Arial"/>
                  <w:szCs w:val="22"/>
                </w:rPr>
                <w:t>6</w:t>
              </w:r>
              <w:r w:rsidR="00F1467C">
                <w:rPr>
                  <w:rFonts w:ascii="Arial" w:hAnsi="Arial" w:cs="Arial"/>
                  <w:szCs w:val="22"/>
                </w:rPr>
                <w:t>4 3164</w:t>
              </w:r>
            </w:sdtContent>
          </w:sdt>
        </w:p>
        <w:p w14:paraId="0A0D9BD1" w14:textId="6F43E2AE" w:rsidR="004210E5" w:rsidRPr="009B32C4" w:rsidRDefault="004210E5" w:rsidP="3ADE8403">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F1467C">
                <w:rPr>
                  <w:rFonts w:ascii="Arial" w:hAnsi="Arial" w:cs="Arial"/>
                  <w:szCs w:val="22"/>
                </w:rPr>
                <w:t>daniel.gardiner</w:t>
              </w:r>
              <w:r>
                <w:rPr>
                  <w:rFonts w:ascii="Arial" w:hAnsi="Arial" w:cs="Arial"/>
                  <w:szCs w:val="22"/>
                </w:rPr>
                <w:t>@local.gov.uk</w:t>
              </w:r>
            </w:sdtContent>
          </w:sdt>
        </w:p>
      </w:sdtContent>
    </w:sdt>
    <w:p w14:paraId="471F65C9" w14:textId="77777777" w:rsidR="009A5114" w:rsidRDefault="009A5114" w:rsidP="0021114E">
      <w:pPr>
        <w:pStyle w:val="MainText"/>
        <w:spacing w:line="240" w:lineRule="auto"/>
        <w:rPr>
          <w:rFonts w:ascii="Arial" w:hAnsi="Arial" w:cs="Arial"/>
          <w:b/>
          <w:bCs/>
          <w:sz w:val="28"/>
          <w:szCs w:val="28"/>
        </w:rPr>
      </w:pPr>
    </w:p>
    <w:p w14:paraId="1A90A717" w14:textId="77777777" w:rsidR="009A5114" w:rsidRDefault="009A5114" w:rsidP="0021114E">
      <w:pPr>
        <w:pStyle w:val="MainText"/>
        <w:spacing w:line="240" w:lineRule="auto"/>
        <w:rPr>
          <w:rFonts w:ascii="Arial" w:hAnsi="Arial" w:cs="Arial"/>
          <w:b/>
          <w:bCs/>
          <w:sz w:val="28"/>
          <w:szCs w:val="28"/>
        </w:rPr>
      </w:pPr>
    </w:p>
    <w:p w14:paraId="1963A296" w14:textId="6C487AF6" w:rsidR="00E72A6D" w:rsidRDefault="00E72A6D" w:rsidP="0021114E">
      <w:pPr>
        <w:pStyle w:val="MainText"/>
        <w:spacing w:line="240" w:lineRule="auto"/>
        <w:rPr>
          <w:rFonts w:ascii="Arial" w:hAnsi="Arial" w:cs="Arial"/>
          <w:b/>
          <w:bCs/>
          <w:sz w:val="28"/>
          <w:szCs w:val="28"/>
        </w:rPr>
      </w:pPr>
    </w:p>
    <w:p w14:paraId="14D5E1EA" w14:textId="77777777" w:rsidR="00E72A6D" w:rsidRDefault="00E72A6D" w:rsidP="0021114E">
      <w:pPr>
        <w:pStyle w:val="MainText"/>
        <w:spacing w:line="240" w:lineRule="auto"/>
        <w:rPr>
          <w:rFonts w:ascii="Arial" w:hAnsi="Arial" w:cs="Arial"/>
          <w:b/>
          <w:bCs/>
          <w:sz w:val="28"/>
          <w:szCs w:val="28"/>
        </w:rPr>
      </w:pPr>
    </w:p>
    <w:p w14:paraId="6EBC21DE" w14:textId="77777777" w:rsidR="00E72A6D" w:rsidRDefault="00E72A6D" w:rsidP="0021114E">
      <w:pPr>
        <w:pStyle w:val="MainText"/>
        <w:spacing w:line="240" w:lineRule="auto"/>
        <w:rPr>
          <w:rFonts w:ascii="Arial" w:hAnsi="Arial" w:cs="Arial"/>
          <w:b/>
          <w:bCs/>
          <w:sz w:val="28"/>
          <w:szCs w:val="28"/>
        </w:rPr>
      </w:pPr>
    </w:p>
    <w:p w14:paraId="07B5620E" w14:textId="77777777" w:rsidR="00E72A6D" w:rsidRDefault="00E72A6D" w:rsidP="0021114E">
      <w:pPr>
        <w:pStyle w:val="MainText"/>
        <w:spacing w:line="240" w:lineRule="auto"/>
        <w:rPr>
          <w:rFonts w:ascii="Arial" w:hAnsi="Arial" w:cs="Arial"/>
          <w:b/>
          <w:bCs/>
          <w:sz w:val="28"/>
          <w:szCs w:val="28"/>
        </w:rPr>
      </w:pPr>
    </w:p>
    <w:p w14:paraId="1A5C0DDF" w14:textId="5B781C62" w:rsidR="00F1467C" w:rsidRDefault="00F1467C" w:rsidP="0021114E">
      <w:pPr>
        <w:pStyle w:val="MainText"/>
        <w:spacing w:line="240" w:lineRule="auto"/>
        <w:rPr>
          <w:rFonts w:ascii="Arial" w:hAnsi="Arial" w:cs="Arial"/>
          <w:b/>
          <w:bCs/>
          <w:sz w:val="28"/>
          <w:szCs w:val="28"/>
        </w:rPr>
      </w:pPr>
    </w:p>
    <w:p w14:paraId="3B2D7F44" w14:textId="77777777" w:rsidR="00F1467C" w:rsidRDefault="00F1467C" w:rsidP="0021114E">
      <w:pPr>
        <w:pStyle w:val="MainText"/>
        <w:spacing w:line="240" w:lineRule="auto"/>
        <w:rPr>
          <w:rFonts w:ascii="Arial" w:hAnsi="Arial" w:cs="Arial"/>
          <w:b/>
          <w:bCs/>
          <w:sz w:val="28"/>
          <w:szCs w:val="28"/>
        </w:rPr>
      </w:pPr>
    </w:p>
    <w:p w14:paraId="3BDFC731" w14:textId="32181259" w:rsidR="009F76D3" w:rsidRDefault="3ADE8403" w:rsidP="3ADE8403">
      <w:pPr>
        <w:pStyle w:val="Default"/>
        <w:rPr>
          <w:b/>
          <w:bCs/>
          <w:sz w:val="22"/>
          <w:szCs w:val="22"/>
        </w:rPr>
      </w:pPr>
      <w:r w:rsidRPr="3ADE8403">
        <w:rPr>
          <w:b/>
          <w:bCs/>
          <w:sz w:val="22"/>
          <w:szCs w:val="22"/>
        </w:rPr>
        <w:lastRenderedPageBreak/>
        <w:t>Background</w:t>
      </w:r>
    </w:p>
    <w:p w14:paraId="12E96E55" w14:textId="77777777" w:rsidR="009F76D3" w:rsidRDefault="009F76D3" w:rsidP="00F8094B">
      <w:pPr>
        <w:pStyle w:val="Default"/>
        <w:rPr>
          <w:b/>
          <w:bCs/>
          <w:sz w:val="22"/>
          <w:szCs w:val="22"/>
        </w:rPr>
      </w:pPr>
    </w:p>
    <w:p w14:paraId="41532A8C" w14:textId="77777777" w:rsidR="00FD268D" w:rsidRDefault="3ADE8403" w:rsidP="3ADE8403">
      <w:pPr>
        <w:pStyle w:val="Default"/>
        <w:numPr>
          <w:ilvl w:val="0"/>
          <w:numId w:val="14"/>
        </w:numPr>
        <w:rPr>
          <w:sz w:val="22"/>
          <w:szCs w:val="22"/>
        </w:rPr>
      </w:pPr>
      <w:r w:rsidRPr="3ADE8403">
        <w:rPr>
          <w:sz w:val="22"/>
          <w:szCs w:val="22"/>
        </w:rPr>
        <w:t xml:space="preserve">On 27 November 2017 the Government published the Industrial Strategy White Paper which set out the Government’s plans for supporting Britain’s industrial sectors, improving productivity, driving growth across the country and making British business more competitive. </w:t>
      </w:r>
    </w:p>
    <w:p w14:paraId="027D74E1" w14:textId="77777777" w:rsidR="00FD268D" w:rsidRDefault="00FD268D" w:rsidP="00FD268D">
      <w:pPr>
        <w:pStyle w:val="Default"/>
        <w:ind w:left="360"/>
        <w:rPr>
          <w:bCs/>
          <w:sz w:val="22"/>
          <w:szCs w:val="22"/>
        </w:rPr>
      </w:pPr>
    </w:p>
    <w:p w14:paraId="0D284EC1" w14:textId="25854CB5" w:rsidR="0006209C" w:rsidRPr="00FD5C05" w:rsidRDefault="3ADE8403" w:rsidP="3ADE8403">
      <w:pPr>
        <w:pStyle w:val="Default"/>
        <w:numPr>
          <w:ilvl w:val="0"/>
          <w:numId w:val="14"/>
        </w:numPr>
        <w:rPr>
          <w:sz w:val="22"/>
          <w:szCs w:val="22"/>
        </w:rPr>
      </w:pPr>
      <w:r w:rsidRPr="3ADE8403">
        <w:rPr>
          <w:sz w:val="22"/>
          <w:szCs w:val="22"/>
        </w:rPr>
        <w:t xml:space="preserve">This paper provides an update on and proposes next steps relating to the three key place-based components of the Industrial Strategy - the Government Review of Local Enterprise Partnerships, the development of Local Industrial Strategies and the design of the UK Shared Prosperity Fund. </w:t>
      </w:r>
    </w:p>
    <w:p w14:paraId="218B9D20" w14:textId="77777777" w:rsidR="00F1467C" w:rsidRDefault="00F1467C" w:rsidP="00F1467C">
      <w:pPr>
        <w:pStyle w:val="Default"/>
        <w:rPr>
          <w:bCs/>
          <w:sz w:val="22"/>
          <w:szCs w:val="22"/>
        </w:rPr>
      </w:pPr>
    </w:p>
    <w:p w14:paraId="634AF8A7" w14:textId="381A7070" w:rsidR="00F1467C" w:rsidRPr="0006209C" w:rsidRDefault="3ADE8403" w:rsidP="3ADE8403">
      <w:pPr>
        <w:pStyle w:val="Default"/>
        <w:rPr>
          <w:sz w:val="22"/>
          <w:szCs w:val="22"/>
        </w:rPr>
      </w:pPr>
      <w:r w:rsidRPr="3ADE8403">
        <w:rPr>
          <w:b/>
          <w:bCs/>
          <w:sz w:val="22"/>
          <w:szCs w:val="22"/>
        </w:rPr>
        <w:t>Government Review of Local Enterprise Partnerships (LEPs)</w:t>
      </w:r>
    </w:p>
    <w:p w14:paraId="5E61EB8C" w14:textId="77777777" w:rsidR="009F76D3" w:rsidRPr="00AC2B26" w:rsidRDefault="009F76D3" w:rsidP="00AC2B26">
      <w:pPr>
        <w:pStyle w:val="Default"/>
        <w:ind w:left="360"/>
        <w:rPr>
          <w:bCs/>
          <w:sz w:val="22"/>
          <w:szCs w:val="22"/>
        </w:rPr>
      </w:pPr>
    </w:p>
    <w:p w14:paraId="49F67313" w14:textId="77777777" w:rsidR="0026584D"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In the White Paper, the Government announced it would be ‘reviewing the roles and responsibilities of LEPs and will bring forward reforms to leadership, governance, accountability, financial reporting and geographical boundaries.’ This Review was overseen by the LEP Advisory Panel, established by Jake Berry MP and Margot James MP in December 2017.</w:t>
      </w:r>
    </w:p>
    <w:p w14:paraId="17C9F306" w14:textId="77777777" w:rsidR="0026584D" w:rsidRDefault="0026584D" w:rsidP="0026584D">
      <w:pPr>
        <w:pStyle w:val="ListParagraph"/>
        <w:autoSpaceDE w:val="0"/>
        <w:autoSpaceDN w:val="0"/>
        <w:adjustRightInd w:val="0"/>
        <w:ind w:left="360"/>
        <w:rPr>
          <w:rFonts w:ascii="Arial" w:hAnsi="Arial" w:cs="Arial"/>
          <w:szCs w:val="22"/>
        </w:rPr>
      </w:pPr>
    </w:p>
    <w:p w14:paraId="34E91661" w14:textId="262F8F8F" w:rsidR="0026584D"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 xml:space="preserve">Two of the invited members of the Panel were LGA Lead Members - Cllr Judith Blake CBE (Leader of Leeds City Council and Lead Member of the Environment, Economy, Housing and Transport Board) and Cllr Anne Western CBE (Derbyshire County Councillor and then Lead Member of the People and Places Board). </w:t>
      </w:r>
    </w:p>
    <w:p w14:paraId="0AE47CC2" w14:textId="77777777" w:rsidR="0026584D" w:rsidRPr="0026584D" w:rsidRDefault="0026584D" w:rsidP="0026584D">
      <w:pPr>
        <w:pStyle w:val="ListParagraph"/>
        <w:rPr>
          <w:rFonts w:ascii="Arial" w:hAnsi="Arial" w:cs="Arial"/>
          <w:szCs w:val="22"/>
        </w:rPr>
      </w:pPr>
    </w:p>
    <w:p w14:paraId="6E391E3F" w14:textId="77777777" w:rsidR="00B74EFD"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In addition to LGA representation on the LEP Advisory Panel, a joint letter was submitted to the panel on behalf of the Chairs of the City Regions, People and Places and Environment, Economy, Housing and Transport Boards. This letter highlighted the key areas that local government wanted to see addressed through the LEP Review and outlined suggested recommendations in accordance with these.</w:t>
      </w:r>
    </w:p>
    <w:p w14:paraId="5A9511CC" w14:textId="77777777" w:rsidR="00B74EFD" w:rsidRPr="008E0779" w:rsidRDefault="00B74EFD" w:rsidP="008E0779">
      <w:pPr>
        <w:pStyle w:val="ListParagraph"/>
        <w:rPr>
          <w:rFonts w:ascii="Arial" w:hAnsi="Arial" w:cs="Arial"/>
          <w:szCs w:val="22"/>
        </w:rPr>
      </w:pPr>
    </w:p>
    <w:p w14:paraId="3C8246CB" w14:textId="204A39B8" w:rsidR="00B74EFD" w:rsidRPr="008E0779" w:rsidRDefault="00B74EFD" w:rsidP="3ADE8403">
      <w:pPr>
        <w:pStyle w:val="ListParagraph"/>
        <w:numPr>
          <w:ilvl w:val="0"/>
          <w:numId w:val="14"/>
        </w:numPr>
        <w:autoSpaceDE w:val="0"/>
        <w:autoSpaceDN w:val="0"/>
        <w:adjustRightInd w:val="0"/>
        <w:rPr>
          <w:rFonts w:ascii="Arial" w:eastAsia="Arial" w:hAnsi="Arial" w:cs="Arial"/>
        </w:rPr>
      </w:pPr>
      <w:r w:rsidRPr="56118CF5">
        <w:rPr>
          <w:rFonts w:ascii="Arial" w:eastAsia="Arial" w:hAnsi="Arial" w:cs="Arial"/>
        </w:rPr>
        <w:t>Following the publication of the White Paper, the LGA also engaged with the LEP Network to discuss opportunities for collaboration on the LEP Review as well as the key place-based announcements contained in the White Paper, such as the introduction of Local Industrial Strategies. This was subsequently reflected in a joint press release published by the LGA and the LEP Network that outlined our commitment to joint working in these areas.</w:t>
      </w:r>
      <w:r w:rsidRPr="56118CF5">
        <w:rPr>
          <w:rStyle w:val="FootnoteReference"/>
          <w:rFonts w:ascii="Arial" w:eastAsia="Arial" w:hAnsi="Arial" w:cs="Arial"/>
        </w:rPr>
        <w:footnoteReference w:id="2"/>
      </w:r>
    </w:p>
    <w:p w14:paraId="51DF1E58" w14:textId="77777777" w:rsidR="00B74EFD" w:rsidRDefault="00B74EFD" w:rsidP="008E0779">
      <w:pPr>
        <w:pStyle w:val="ListParagraph"/>
        <w:rPr>
          <w:rFonts w:ascii="Arial" w:hAnsi="Arial" w:cs="Arial"/>
          <w:szCs w:val="22"/>
        </w:rPr>
      </w:pPr>
    </w:p>
    <w:p w14:paraId="2DD10146" w14:textId="4FDB9D04" w:rsidR="00B74EFD" w:rsidRDefault="3ADE8403" w:rsidP="008E0779">
      <w:pPr>
        <w:pStyle w:val="ListParagraph"/>
        <w:numPr>
          <w:ilvl w:val="0"/>
          <w:numId w:val="14"/>
        </w:numPr>
      </w:pPr>
      <w:r w:rsidRPr="3ADE8403">
        <w:rPr>
          <w:rFonts w:ascii="Arial" w:eastAsia="Arial" w:hAnsi="Arial" w:cs="Arial"/>
        </w:rPr>
        <w:t>In March, the LGA hosted a roundtable event with the LEP Network which provided an opportunity to identify common ground between councils and LEPs in relation to the Industrial Strategy and to consider how these can be most effectively communicated to the Government. The key output from this event was a joint letter to Greg Clark, Secretary of State for Business, Energy and Industrial Strategy. The letter outlined our shared priorities for the Industrial Strategy including the need for skills devolution and unified growth funding.</w:t>
      </w:r>
    </w:p>
    <w:p w14:paraId="2BD69E5C" w14:textId="77777777" w:rsidR="00B74EFD" w:rsidRPr="00077DB1" w:rsidRDefault="00B74EFD" w:rsidP="008E0779">
      <w:pPr>
        <w:pStyle w:val="ListParagraph"/>
        <w:ind w:left="360"/>
        <w:rPr>
          <w:rFonts w:ascii="Arial" w:hAnsi="Arial" w:cs="Arial"/>
        </w:rPr>
      </w:pPr>
    </w:p>
    <w:p w14:paraId="622ECC15" w14:textId="309DA9A6" w:rsidR="00077DB1" w:rsidRDefault="00F1467C" w:rsidP="3ADE8403">
      <w:pPr>
        <w:pStyle w:val="ListParagraph"/>
        <w:numPr>
          <w:ilvl w:val="0"/>
          <w:numId w:val="14"/>
        </w:numPr>
        <w:autoSpaceDE w:val="0"/>
        <w:autoSpaceDN w:val="0"/>
        <w:adjustRightInd w:val="0"/>
        <w:rPr>
          <w:rFonts w:ascii="Arial" w:eastAsia="Arial" w:hAnsi="Arial" w:cs="Arial"/>
        </w:rPr>
      </w:pPr>
      <w:r w:rsidRPr="56118CF5">
        <w:rPr>
          <w:rFonts w:ascii="Arial" w:eastAsia="Arial" w:hAnsi="Arial" w:cs="Arial"/>
        </w:rPr>
        <w:lastRenderedPageBreak/>
        <w:t>The</w:t>
      </w:r>
      <w:r w:rsidR="0026584D" w:rsidRPr="56118CF5">
        <w:rPr>
          <w:rFonts w:ascii="Arial" w:eastAsia="Arial" w:hAnsi="Arial" w:cs="Arial"/>
        </w:rPr>
        <w:t xml:space="preserve"> LEP Advisory Panel met for the </w:t>
      </w:r>
      <w:r w:rsidR="00696051" w:rsidRPr="56118CF5">
        <w:rPr>
          <w:rFonts w:ascii="Arial" w:eastAsia="Arial" w:hAnsi="Arial" w:cs="Arial"/>
        </w:rPr>
        <w:t xml:space="preserve">fourth and </w:t>
      </w:r>
      <w:r w:rsidR="0026584D" w:rsidRPr="56118CF5">
        <w:rPr>
          <w:rFonts w:ascii="Arial" w:eastAsia="Arial" w:hAnsi="Arial" w:cs="Arial"/>
        </w:rPr>
        <w:t>final time in May and the</w:t>
      </w:r>
      <w:r w:rsidRPr="56118CF5">
        <w:rPr>
          <w:rFonts w:ascii="Arial" w:eastAsia="Arial" w:hAnsi="Arial" w:cs="Arial"/>
        </w:rPr>
        <w:t xml:space="preserve"> conclusions of the LEP Review were published in July</w:t>
      </w:r>
      <w:r w:rsidR="00FD5C05" w:rsidRPr="56118CF5">
        <w:rPr>
          <w:rFonts w:ascii="Arial" w:eastAsia="Arial" w:hAnsi="Arial" w:cs="Arial"/>
        </w:rPr>
        <w:t xml:space="preserve"> in the</w:t>
      </w:r>
      <w:r w:rsidR="003130C3" w:rsidRPr="56118CF5">
        <w:rPr>
          <w:rFonts w:ascii="Arial" w:eastAsia="Arial" w:hAnsi="Arial" w:cs="Arial"/>
        </w:rPr>
        <w:t xml:space="preserve"> </w:t>
      </w:r>
      <w:r w:rsidR="00C26345">
        <w:rPr>
          <w:rFonts w:ascii="Arial" w:eastAsia="Arial" w:hAnsi="Arial" w:cs="Arial"/>
        </w:rPr>
        <w:t>‘Strengthened</w:t>
      </w:r>
      <w:r w:rsidR="00FD5C05" w:rsidRPr="56118CF5">
        <w:rPr>
          <w:rFonts w:ascii="Arial" w:eastAsia="Arial" w:hAnsi="Arial" w:cs="Arial"/>
        </w:rPr>
        <w:t xml:space="preserve"> Local Enterprise Partnerships’ policy paper</w:t>
      </w:r>
      <w:r w:rsidRPr="56118CF5">
        <w:rPr>
          <w:rFonts w:ascii="Arial" w:eastAsia="Arial" w:hAnsi="Arial" w:cs="Arial"/>
        </w:rPr>
        <w:t>.</w:t>
      </w:r>
      <w:r w:rsidR="00F5796F" w:rsidRPr="56118CF5">
        <w:rPr>
          <w:rStyle w:val="FootnoteReference"/>
          <w:rFonts w:ascii="Arial" w:eastAsia="Arial" w:hAnsi="Arial" w:cs="Arial"/>
        </w:rPr>
        <w:footnoteReference w:id="3"/>
      </w:r>
      <w:r w:rsidR="0026584D" w:rsidRPr="56118CF5">
        <w:rPr>
          <w:rFonts w:ascii="Arial" w:eastAsia="Arial" w:hAnsi="Arial" w:cs="Arial"/>
        </w:rPr>
        <w:t xml:space="preserve"> </w:t>
      </w:r>
      <w:r w:rsidR="00077DB1" w:rsidRPr="56118CF5">
        <w:rPr>
          <w:rFonts w:ascii="Arial" w:eastAsia="Arial" w:hAnsi="Arial" w:cs="Arial"/>
        </w:rPr>
        <w:t>This paper stated that the Government would aim to:</w:t>
      </w:r>
    </w:p>
    <w:p w14:paraId="02CDCC4A" w14:textId="77777777" w:rsidR="00F1467C" w:rsidRPr="00F1467C" w:rsidRDefault="00F1467C" w:rsidP="00F1467C">
      <w:pPr>
        <w:pStyle w:val="ListParagraph"/>
        <w:rPr>
          <w:rFonts w:ascii="Arial" w:hAnsi="Arial" w:cs="Arial"/>
          <w:szCs w:val="22"/>
        </w:rPr>
      </w:pPr>
    </w:p>
    <w:p w14:paraId="46B8FF10" w14:textId="23521F44" w:rsidR="007F45EB" w:rsidRDefault="007F45EB" w:rsidP="00A947F8">
      <w:pPr>
        <w:pStyle w:val="ListParagraph"/>
        <w:numPr>
          <w:ilvl w:val="1"/>
          <w:numId w:val="14"/>
        </w:numPr>
        <w:autoSpaceDE w:val="0"/>
        <w:autoSpaceDN w:val="0"/>
        <w:adjustRightInd w:val="0"/>
        <w:ind w:left="1134" w:hanging="567"/>
        <w:rPr>
          <w:rFonts w:ascii="Arial" w:eastAsia="Arial" w:hAnsi="Arial" w:cs="Arial"/>
        </w:rPr>
      </w:pPr>
      <w:r w:rsidRPr="56118CF5">
        <w:rPr>
          <w:rFonts w:ascii="Arial" w:eastAsia="Arial" w:hAnsi="Arial" w:cs="Arial"/>
        </w:rPr>
        <w:t xml:space="preserve">Agree Local Industrial Strategies with all areas of England by early 2020 and </w:t>
      </w:r>
      <w:r w:rsidR="006E53BC" w:rsidRPr="56118CF5">
        <w:rPr>
          <w:rFonts w:ascii="Arial" w:eastAsia="Arial" w:hAnsi="Arial" w:cs="Arial"/>
        </w:rPr>
        <w:t>“</w:t>
      </w:r>
      <w:r w:rsidRPr="56118CF5">
        <w:rPr>
          <w:rFonts w:ascii="Arial" w:eastAsia="Arial" w:hAnsi="Arial" w:cs="Arial"/>
        </w:rPr>
        <w:t>publish a further statement on Local Indus</w:t>
      </w:r>
      <w:r w:rsidR="00077DB1" w:rsidRPr="56118CF5">
        <w:rPr>
          <w:rFonts w:ascii="Arial" w:eastAsia="Arial" w:hAnsi="Arial" w:cs="Arial"/>
        </w:rPr>
        <w:t>trial Strategies to inform</w:t>
      </w:r>
      <w:r w:rsidR="006E53BC" w:rsidRPr="56118CF5">
        <w:rPr>
          <w:rFonts w:ascii="Arial" w:eastAsia="Arial" w:hAnsi="Arial" w:cs="Arial"/>
        </w:rPr>
        <w:t xml:space="preserve"> locally-led </w:t>
      </w:r>
      <w:r w:rsidR="00077DB1" w:rsidRPr="56118CF5">
        <w:rPr>
          <w:rFonts w:ascii="Arial" w:eastAsia="Arial" w:hAnsi="Arial" w:cs="Arial"/>
        </w:rPr>
        <w:t>development across the country</w:t>
      </w:r>
      <w:r w:rsidR="006E53BC" w:rsidRPr="56118CF5">
        <w:rPr>
          <w:rFonts w:ascii="Arial" w:eastAsia="Arial" w:hAnsi="Arial" w:cs="Arial"/>
        </w:rPr>
        <w:t>”</w:t>
      </w:r>
      <w:r w:rsidRPr="56118CF5">
        <w:rPr>
          <w:rFonts w:ascii="Arial" w:eastAsia="Arial" w:hAnsi="Arial" w:cs="Arial"/>
        </w:rPr>
        <w:t>;</w:t>
      </w:r>
      <w:r w:rsidR="00013650" w:rsidRPr="56118CF5">
        <w:rPr>
          <w:rStyle w:val="FootnoteReference"/>
          <w:rFonts w:ascii="Arial" w:eastAsia="Arial" w:hAnsi="Arial" w:cs="Arial"/>
        </w:rPr>
        <w:footnoteReference w:id="4"/>
      </w:r>
    </w:p>
    <w:p w14:paraId="3E812007" w14:textId="77777777" w:rsidR="007F45EB" w:rsidRPr="00013650" w:rsidRDefault="007F45EB" w:rsidP="00A947F8">
      <w:pPr>
        <w:pStyle w:val="ListParagraph"/>
        <w:autoSpaceDE w:val="0"/>
        <w:autoSpaceDN w:val="0"/>
        <w:adjustRightInd w:val="0"/>
        <w:ind w:left="1134" w:hanging="567"/>
        <w:rPr>
          <w:rFonts w:ascii="Arial" w:hAnsi="Arial" w:cs="Arial"/>
          <w:szCs w:val="22"/>
        </w:rPr>
      </w:pPr>
    </w:p>
    <w:p w14:paraId="460A433D" w14:textId="0F61A4F4" w:rsidR="007F45EB"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Establish “more representative” LEP boards of a maximum of twenty people with the option to co-opt up to five additional Board members. The Government’s  stated aspiration is that two-thirds of board members should be from the private sector;</w:t>
      </w:r>
    </w:p>
    <w:p w14:paraId="7DF2431A" w14:textId="77777777" w:rsidR="007F45EB" w:rsidRPr="00013650" w:rsidRDefault="007F45EB" w:rsidP="00A947F8">
      <w:pPr>
        <w:autoSpaceDE w:val="0"/>
        <w:autoSpaceDN w:val="0"/>
        <w:adjustRightInd w:val="0"/>
        <w:ind w:hanging="567"/>
        <w:rPr>
          <w:rFonts w:ascii="Arial" w:hAnsi="Arial" w:cs="Arial"/>
          <w:szCs w:val="22"/>
        </w:rPr>
      </w:pPr>
    </w:p>
    <w:p w14:paraId="28BB596D" w14:textId="3BFAF8A8" w:rsidR="007F45EB"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Ask LEP Chairs and other local stakeholders to come forward with considered proposals by the end of September on “geographies which best reflect real functional economic areas, remove overlaps and, where appropriate, propose wider changes such as mergers”;</w:t>
      </w:r>
    </w:p>
    <w:p w14:paraId="6E133307" w14:textId="7F13D502" w:rsidR="007F45EB" w:rsidRPr="00013650" w:rsidRDefault="003E0D9A" w:rsidP="00A947F8">
      <w:pPr>
        <w:tabs>
          <w:tab w:val="left" w:pos="5570"/>
        </w:tabs>
        <w:autoSpaceDE w:val="0"/>
        <w:autoSpaceDN w:val="0"/>
        <w:adjustRightInd w:val="0"/>
        <w:ind w:hanging="567"/>
        <w:rPr>
          <w:rFonts w:ascii="Arial" w:hAnsi="Arial" w:cs="Arial"/>
          <w:szCs w:val="22"/>
        </w:rPr>
      </w:pPr>
      <w:r>
        <w:rPr>
          <w:rFonts w:ascii="Arial" w:hAnsi="Arial" w:cs="Arial"/>
          <w:szCs w:val="22"/>
        </w:rPr>
        <w:tab/>
      </w:r>
    </w:p>
    <w:p w14:paraId="126A66E1" w14:textId="1188AB1C" w:rsidR="007F45EB"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Introduce a number of measures to strengthen accountability, including the development of “a LEP sector-led approach to assessing and improving performance through regular peer review” and support to LEPs to “set out how they will ensure external scrutiny and expert oversight, including participating in relevant local authority scrutiny panel enquiries to ensure effective and appropriate democratic scrutiny of their investment decisions”;</w:t>
      </w:r>
    </w:p>
    <w:p w14:paraId="41E434BA" w14:textId="77777777" w:rsidR="007F45EB" w:rsidRPr="00013650" w:rsidRDefault="007F45EB" w:rsidP="00A947F8">
      <w:pPr>
        <w:autoSpaceDE w:val="0"/>
        <w:autoSpaceDN w:val="0"/>
        <w:adjustRightInd w:val="0"/>
        <w:ind w:hanging="567"/>
        <w:rPr>
          <w:rFonts w:ascii="Arial" w:hAnsi="Arial" w:cs="Arial"/>
          <w:szCs w:val="22"/>
        </w:rPr>
      </w:pPr>
    </w:p>
    <w:p w14:paraId="44AF1016" w14:textId="26C80D63" w:rsidR="007F45EB"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 xml:space="preserve">Take steps relating to the role of LEPs in Mayoral Combined Authority (MCA) areas, including “encouraging LEPs and MCAs to move towards coterminous geographies where appropriate in line with the wider discussions on LEP geographies”; </w:t>
      </w:r>
    </w:p>
    <w:p w14:paraId="4342ECCD" w14:textId="107A0F4E" w:rsidR="007F45EB" w:rsidRPr="007F45EB" w:rsidRDefault="007F45EB" w:rsidP="00A947F8">
      <w:pPr>
        <w:autoSpaceDE w:val="0"/>
        <w:autoSpaceDN w:val="0"/>
        <w:adjustRightInd w:val="0"/>
        <w:ind w:hanging="567"/>
        <w:rPr>
          <w:rFonts w:ascii="Arial" w:hAnsi="Arial" w:cs="Arial"/>
          <w:szCs w:val="22"/>
        </w:rPr>
      </w:pPr>
    </w:p>
    <w:p w14:paraId="57B366E5" w14:textId="2A029BF6" w:rsidR="007F45EB"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Provide up to £20million in 2018-19 and 2019-20 in additional capacity funding to “support LEPs to implement the review and to provide the strategic and analytical capability to develop ambitious Local Industrial Strategies”;</w:t>
      </w:r>
    </w:p>
    <w:p w14:paraId="1F93D64D" w14:textId="77777777" w:rsidR="007F45EB" w:rsidRPr="007F45EB" w:rsidRDefault="007F45EB" w:rsidP="00A947F8">
      <w:pPr>
        <w:autoSpaceDE w:val="0"/>
        <w:autoSpaceDN w:val="0"/>
        <w:adjustRightInd w:val="0"/>
        <w:ind w:hanging="567"/>
        <w:rPr>
          <w:rFonts w:ascii="Arial" w:hAnsi="Arial" w:cs="Arial"/>
          <w:szCs w:val="22"/>
        </w:rPr>
      </w:pPr>
    </w:p>
    <w:p w14:paraId="2533FB91" w14:textId="6C03E1E2" w:rsidR="007F45EB" w:rsidRPr="00013650"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Publish a statement on the role and responsibilities of LEPs that will focus on enhancing productivity; and</w:t>
      </w:r>
    </w:p>
    <w:p w14:paraId="7DD243ED" w14:textId="77777777" w:rsidR="007F45EB" w:rsidRPr="007F45EB" w:rsidRDefault="007F45EB" w:rsidP="00A947F8">
      <w:pPr>
        <w:pStyle w:val="ListParagraph"/>
        <w:autoSpaceDE w:val="0"/>
        <w:autoSpaceDN w:val="0"/>
        <w:adjustRightInd w:val="0"/>
        <w:ind w:left="1134" w:hanging="567"/>
        <w:rPr>
          <w:rFonts w:ascii="Arial" w:hAnsi="Arial" w:cs="Arial"/>
          <w:szCs w:val="22"/>
        </w:rPr>
      </w:pPr>
    </w:p>
    <w:p w14:paraId="69890FA0" w14:textId="68264993" w:rsidR="00DB6148" w:rsidRPr="00DB6148" w:rsidRDefault="3ADE8403" w:rsidP="00A947F8">
      <w:pPr>
        <w:pStyle w:val="ListParagraph"/>
        <w:numPr>
          <w:ilvl w:val="1"/>
          <w:numId w:val="14"/>
        </w:numPr>
        <w:autoSpaceDE w:val="0"/>
        <w:autoSpaceDN w:val="0"/>
        <w:adjustRightInd w:val="0"/>
        <w:ind w:left="1134" w:hanging="567"/>
      </w:pPr>
      <w:r w:rsidRPr="3ADE8403">
        <w:rPr>
          <w:rFonts w:ascii="Arial" w:eastAsia="Arial" w:hAnsi="Arial" w:cs="Arial"/>
        </w:rPr>
        <w:t xml:space="preserve">Offer an induction and training programme for LEP board members and officers on working with Government that will be developed with the LEP Network, the LGA and other professional development bodies. </w:t>
      </w:r>
    </w:p>
    <w:p w14:paraId="2C4FB289" w14:textId="6B28D4BF" w:rsidR="00F02D44" w:rsidRPr="000E1B03" w:rsidRDefault="00AB12AC" w:rsidP="000E1B03">
      <w:pPr>
        <w:autoSpaceDE w:val="0"/>
        <w:autoSpaceDN w:val="0"/>
        <w:adjustRightInd w:val="0"/>
      </w:pPr>
      <w:r>
        <w:t xml:space="preserve"> </w:t>
      </w:r>
    </w:p>
    <w:p w14:paraId="03176C99" w14:textId="301D546A" w:rsidR="00AB12AC" w:rsidRDefault="00AB12AC" w:rsidP="00A947F8">
      <w:pPr>
        <w:pStyle w:val="ListParagraph"/>
        <w:numPr>
          <w:ilvl w:val="0"/>
          <w:numId w:val="14"/>
        </w:numPr>
        <w:autoSpaceDE w:val="0"/>
        <w:autoSpaceDN w:val="0"/>
        <w:adjustRightInd w:val="0"/>
        <w:ind w:hanging="567"/>
        <w:rPr>
          <w:rFonts w:ascii="Arial" w:eastAsia="Arial" w:hAnsi="Arial" w:cs="Arial"/>
        </w:rPr>
      </w:pPr>
      <w:r w:rsidRPr="56118CF5">
        <w:rPr>
          <w:rFonts w:ascii="Arial" w:eastAsia="Arial" w:hAnsi="Arial" w:cs="Arial"/>
        </w:rPr>
        <w:t xml:space="preserve">In response to the publication, the LGA issued a </w:t>
      </w:r>
      <w:r w:rsidR="000E1A4F" w:rsidRPr="56118CF5">
        <w:rPr>
          <w:rFonts w:ascii="Arial" w:eastAsia="Arial" w:hAnsi="Arial" w:cs="Arial"/>
        </w:rPr>
        <w:t xml:space="preserve">response </w:t>
      </w:r>
      <w:r w:rsidRPr="56118CF5">
        <w:rPr>
          <w:rFonts w:ascii="Arial" w:eastAsia="Arial" w:hAnsi="Arial" w:cs="Arial"/>
        </w:rPr>
        <w:t xml:space="preserve">that </w:t>
      </w:r>
      <w:r w:rsidR="008F6090" w:rsidRPr="56118CF5">
        <w:rPr>
          <w:rFonts w:ascii="Arial" w:eastAsia="Arial" w:hAnsi="Arial" w:cs="Arial"/>
        </w:rPr>
        <w:t>covered the following key points:</w:t>
      </w:r>
      <w:r w:rsidR="008F6090" w:rsidRPr="56118CF5">
        <w:rPr>
          <w:rStyle w:val="FootnoteReference"/>
          <w:rFonts w:ascii="Arial" w:eastAsia="Arial" w:hAnsi="Arial" w:cs="Arial"/>
        </w:rPr>
        <w:footnoteReference w:id="5"/>
      </w:r>
    </w:p>
    <w:p w14:paraId="646C4AB6" w14:textId="77777777" w:rsidR="008F6090" w:rsidRDefault="008F6090" w:rsidP="00A947F8">
      <w:pPr>
        <w:pStyle w:val="ListParagraph"/>
        <w:autoSpaceDE w:val="0"/>
        <w:autoSpaceDN w:val="0"/>
        <w:adjustRightInd w:val="0"/>
        <w:ind w:left="360" w:hanging="567"/>
        <w:rPr>
          <w:rFonts w:ascii="Arial" w:hAnsi="Arial" w:cs="Arial"/>
          <w:szCs w:val="22"/>
        </w:rPr>
      </w:pPr>
    </w:p>
    <w:p w14:paraId="309EF649" w14:textId="0308CEDA" w:rsidR="008F6090"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lastRenderedPageBreak/>
        <w:t>The LGA welcomed the confirmation following recent joint calls for this from the LGA and the LEP Network that every area will be invited to develop a Local Industrial Strategy in partnership with the government.</w:t>
      </w:r>
    </w:p>
    <w:p w14:paraId="1393320B" w14:textId="77777777" w:rsidR="008F6090" w:rsidRDefault="008F6090" w:rsidP="00A947F8">
      <w:pPr>
        <w:pStyle w:val="ListParagraph"/>
        <w:autoSpaceDE w:val="0"/>
        <w:autoSpaceDN w:val="0"/>
        <w:adjustRightInd w:val="0"/>
        <w:ind w:left="1134" w:hanging="567"/>
        <w:rPr>
          <w:rFonts w:ascii="Arial" w:hAnsi="Arial" w:cs="Arial"/>
          <w:szCs w:val="22"/>
        </w:rPr>
      </w:pPr>
    </w:p>
    <w:p w14:paraId="601F1F32" w14:textId="7D4AF5B3" w:rsidR="008F6090" w:rsidRPr="00183369"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The Government’s proposals on LEP board composition risk diluting the views of local people and undermining the role and investment that local authorities make in the success of their local economies.</w:t>
      </w:r>
    </w:p>
    <w:p w14:paraId="0C7C8863" w14:textId="77777777" w:rsidR="008F6090" w:rsidRPr="00183369" w:rsidRDefault="008F6090" w:rsidP="00A947F8">
      <w:pPr>
        <w:pStyle w:val="ListParagraph"/>
        <w:ind w:left="1134" w:hanging="567"/>
        <w:rPr>
          <w:rFonts w:ascii="Arial" w:hAnsi="Arial" w:cs="Arial"/>
          <w:szCs w:val="22"/>
        </w:rPr>
      </w:pPr>
    </w:p>
    <w:p w14:paraId="6088D84C" w14:textId="34A8D364" w:rsidR="00183369" w:rsidRPr="00183369"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lang w:val="en"/>
        </w:rPr>
        <w:t>While it is important that the structure and governance of LEPs</w:t>
      </w:r>
      <w:r w:rsidRPr="3ADE8403">
        <w:rPr>
          <w:rStyle w:val="Strong"/>
          <w:rFonts w:ascii="Arial" w:eastAsia="Arial" w:hAnsi="Arial" w:cs="Arial"/>
          <w:lang w:val="en"/>
        </w:rPr>
        <w:t xml:space="preserve"> </w:t>
      </w:r>
      <w:r w:rsidRPr="3ADE8403">
        <w:rPr>
          <w:rFonts w:ascii="Arial" w:eastAsia="Arial" w:hAnsi="Arial" w:cs="Arial"/>
          <w:lang w:val="en"/>
        </w:rPr>
        <w:t>reflects the need for transparency and accountability highlighted by the Ney Review, on their own these changes will do little to help the country to match the productivity levels of its rivals.</w:t>
      </w:r>
    </w:p>
    <w:p w14:paraId="6AC3370E" w14:textId="77777777" w:rsidR="00183369" w:rsidRPr="00183369" w:rsidRDefault="00183369" w:rsidP="00A947F8">
      <w:pPr>
        <w:autoSpaceDE w:val="0"/>
        <w:autoSpaceDN w:val="0"/>
        <w:adjustRightInd w:val="0"/>
        <w:ind w:left="1134" w:hanging="567"/>
        <w:rPr>
          <w:rFonts w:ascii="Arial" w:hAnsi="Arial" w:cs="Arial"/>
          <w:szCs w:val="22"/>
        </w:rPr>
      </w:pPr>
    </w:p>
    <w:p w14:paraId="08A64873" w14:textId="0871ABA4" w:rsidR="008F6090" w:rsidRPr="00183369" w:rsidRDefault="3ADE8403" w:rsidP="00A947F8">
      <w:pPr>
        <w:pStyle w:val="ListParagraph"/>
        <w:numPr>
          <w:ilvl w:val="1"/>
          <w:numId w:val="14"/>
        </w:numPr>
        <w:autoSpaceDE w:val="0"/>
        <w:autoSpaceDN w:val="0"/>
        <w:adjustRightInd w:val="0"/>
        <w:ind w:left="1134" w:hanging="567"/>
        <w:rPr>
          <w:rFonts w:ascii="Arial" w:eastAsia="Arial" w:hAnsi="Arial" w:cs="Arial"/>
        </w:rPr>
      </w:pPr>
      <w:r w:rsidRPr="3ADE8403">
        <w:rPr>
          <w:rFonts w:ascii="Arial" w:eastAsia="Arial" w:hAnsi="Arial" w:cs="Arial"/>
        </w:rPr>
        <w:t>Only a devolved, streamlined, local solution to skills provision can help bridge the productivity gap globally. This must be backed by a UK Shared Prosperity Fund that is at least equal in quantum to current EU funds and does not result in a gap at the end of EU Funding. This fund should be flexible, localised, and based on the needs of local places and communities.</w:t>
      </w:r>
    </w:p>
    <w:p w14:paraId="4BF0158F" w14:textId="4D5A8CE2" w:rsidR="00F1467C" w:rsidRDefault="00F1467C" w:rsidP="008F6090">
      <w:pPr>
        <w:pStyle w:val="ListParagraph"/>
        <w:autoSpaceDE w:val="0"/>
        <w:autoSpaceDN w:val="0"/>
        <w:adjustRightInd w:val="0"/>
        <w:ind w:left="360"/>
        <w:rPr>
          <w:rFonts w:ascii="Arial" w:hAnsi="Arial" w:cs="Arial"/>
          <w:szCs w:val="22"/>
        </w:rPr>
      </w:pPr>
    </w:p>
    <w:p w14:paraId="2ECF2AF5" w14:textId="77777777" w:rsidR="000E1B03" w:rsidRDefault="3ADE8403" w:rsidP="3ADE8403">
      <w:pPr>
        <w:pStyle w:val="ListParagraph"/>
        <w:numPr>
          <w:ilvl w:val="0"/>
          <w:numId w:val="14"/>
        </w:numPr>
        <w:rPr>
          <w:rFonts w:ascii="Arial" w:hAnsi="Arial" w:cs="Arial"/>
        </w:rPr>
      </w:pPr>
      <w:r w:rsidRPr="3ADE8403">
        <w:rPr>
          <w:rFonts w:ascii="Arial" w:hAnsi="Arial" w:cs="Arial"/>
        </w:rPr>
        <w:t xml:space="preserve">The Government has asked Local Enterprise Partnership Chairs and other local stakeholders to come forward with considered proposals by the end of September on geographies which best reflect real functional economic areas, remove overlaps and, where appropriate, propose wider changes such as mergers. </w:t>
      </w:r>
    </w:p>
    <w:p w14:paraId="34F79847" w14:textId="77777777" w:rsidR="00BE5828" w:rsidRDefault="00BE5828" w:rsidP="00A349D2">
      <w:pPr>
        <w:pStyle w:val="ListParagraph"/>
        <w:ind w:left="360"/>
        <w:rPr>
          <w:rFonts w:ascii="Arial" w:hAnsi="Arial" w:cs="Arial"/>
        </w:rPr>
      </w:pPr>
    </w:p>
    <w:p w14:paraId="3637EC00" w14:textId="7592A3D6" w:rsidR="00BE5828" w:rsidRPr="00F02D44" w:rsidRDefault="00BE5828" w:rsidP="3ADE8403">
      <w:pPr>
        <w:pStyle w:val="ListParagraph"/>
        <w:numPr>
          <w:ilvl w:val="0"/>
          <w:numId w:val="14"/>
        </w:numPr>
        <w:rPr>
          <w:rFonts w:ascii="Arial" w:hAnsi="Arial" w:cs="Arial"/>
        </w:rPr>
      </w:pPr>
      <w:r>
        <w:rPr>
          <w:rFonts w:ascii="Arial" w:hAnsi="Arial" w:cs="Arial"/>
        </w:rPr>
        <w:t>An o</w:t>
      </w:r>
      <w:r w:rsidR="0006793F">
        <w:rPr>
          <w:rFonts w:ascii="Arial" w:hAnsi="Arial" w:cs="Arial"/>
        </w:rPr>
        <w:t>verview</w:t>
      </w:r>
      <w:r>
        <w:rPr>
          <w:rFonts w:ascii="Arial" w:hAnsi="Arial" w:cs="Arial"/>
        </w:rPr>
        <w:t xml:space="preserve"> of the publicly-available geography proposals considered by LEP Boards will be </w:t>
      </w:r>
      <w:r w:rsidRPr="00A349D2">
        <w:rPr>
          <w:rFonts w:ascii="Arial" w:hAnsi="Arial" w:cs="Arial"/>
          <w:b/>
        </w:rPr>
        <w:t>tabled at the Board meeting</w:t>
      </w:r>
      <w:r>
        <w:rPr>
          <w:rFonts w:ascii="Arial" w:hAnsi="Arial" w:cs="Arial"/>
        </w:rPr>
        <w:t>.</w:t>
      </w:r>
    </w:p>
    <w:p w14:paraId="5CAFBA91" w14:textId="77777777" w:rsidR="000E1B03" w:rsidRPr="00F02D44" w:rsidRDefault="000E1B03" w:rsidP="000E1B03">
      <w:pPr>
        <w:pStyle w:val="ListParagraph"/>
        <w:ind w:left="360"/>
        <w:rPr>
          <w:rFonts w:ascii="Arial" w:hAnsi="Arial" w:cs="Arial"/>
        </w:rPr>
      </w:pPr>
    </w:p>
    <w:p w14:paraId="5C95240A" w14:textId="4EC4F31E" w:rsidR="000E1B03" w:rsidRPr="00F02D44" w:rsidRDefault="3ADE8403" w:rsidP="3ADE8403">
      <w:pPr>
        <w:pStyle w:val="ListParagraph"/>
        <w:numPr>
          <w:ilvl w:val="0"/>
          <w:numId w:val="14"/>
        </w:numPr>
        <w:rPr>
          <w:rFonts w:ascii="Arial" w:hAnsi="Arial" w:cs="Arial"/>
        </w:rPr>
      </w:pPr>
      <w:r w:rsidRPr="3ADE8403">
        <w:rPr>
          <w:rFonts w:ascii="Arial" w:hAnsi="Arial" w:cs="Arial"/>
        </w:rPr>
        <w:t>It has also stated that Government will respond to these proposals in the autumn and future capacity funding will be contingent on Ministerial approval of these proposals.</w:t>
      </w:r>
    </w:p>
    <w:p w14:paraId="60948BE4" w14:textId="77777777" w:rsidR="000E1B03" w:rsidRPr="00F02D44" w:rsidRDefault="000E1B03" w:rsidP="000E1B03">
      <w:pPr>
        <w:pStyle w:val="ListParagraph"/>
        <w:ind w:left="360"/>
        <w:rPr>
          <w:rFonts w:ascii="Arial" w:hAnsi="Arial" w:cs="Arial"/>
        </w:rPr>
      </w:pPr>
    </w:p>
    <w:p w14:paraId="78DA2A5A" w14:textId="4E7BCF8C" w:rsidR="00F1467C"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 xml:space="preserve">In light </w:t>
      </w:r>
      <w:r w:rsidR="00EF5A81">
        <w:rPr>
          <w:rFonts w:ascii="Arial" w:eastAsia="Arial" w:hAnsi="Arial" w:cs="Arial"/>
        </w:rPr>
        <w:t xml:space="preserve">this and </w:t>
      </w:r>
      <w:r w:rsidRPr="3ADE8403">
        <w:rPr>
          <w:rFonts w:ascii="Arial" w:eastAsia="Arial" w:hAnsi="Arial" w:cs="Arial"/>
        </w:rPr>
        <w:t xml:space="preserve">the </w:t>
      </w:r>
      <w:r w:rsidR="00EF5A81">
        <w:rPr>
          <w:rFonts w:ascii="Arial" w:eastAsia="Arial" w:hAnsi="Arial" w:cs="Arial"/>
        </w:rPr>
        <w:t xml:space="preserve">wider </w:t>
      </w:r>
      <w:r w:rsidRPr="3ADE8403">
        <w:rPr>
          <w:rFonts w:ascii="Arial" w:eastAsia="Arial" w:hAnsi="Arial" w:cs="Arial"/>
        </w:rPr>
        <w:t>findings of the Government Review of LEPs, it is proposed that next steps for the LGA’s activity relating to LEPs includes the following:</w:t>
      </w:r>
    </w:p>
    <w:p w14:paraId="5477F85F" w14:textId="77777777" w:rsidR="00F1467C" w:rsidRPr="00F1467C" w:rsidRDefault="00F1467C" w:rsidP="00F1467C">
      <w:pPr>
        <w:autoSpaceDE w:val="0"/>
        <w:autoSpaceDN w:val="0"/>
        <w:adjustRightInd w:val="0"/>
        <w:rPr>
          <w:rFonts w:ascii="Arial" w:hAnsi="Arial" w:cs="Arial"/>
          <w:szCs w:val="22"/>
        </w:rPr>
      </w:pPr>
    </w:p>
    <w:p w14:paraId="401F330C" w14:textId="48035AE2" w:rsidR="00331C7C" w:rsidRDefault="00EF5A81" w:rsidP="00A947F8">
      <w:pPr>
        <w:pStyle w:val="ListParagraph"/>
        <w:numPr>
          <w:ilvl w:val="1"/>
          <w:numId w:val="14"/>
        </w:numPr>
        <w:autoSpaceDE w:val="0"/>
        <w:autoSpaceDN w:val="0"/>
        <w:adjustRightInd w:val="0"/>
        <w:ind w:left="1701" w:hanging="567"/>
        <w:rPr>
          <w:rFonts w:ascii="Arial" w:hAnsi="Arial" w:cs="Arial"/>
          <w:szCs w:val="22"/>
        </w:rPr>
      </w:pPr>
      <w:r>
        <w:rPr>
          <w:rFonts w:ascii="Arial" w:hAnsi="Arial" w:cs="Arial"/>
          <w:szCs w:val="22"/>
        </w:rPr>
        <w:t>U</w:t>
      </w:r>
      <w:r w:rsidR="00944BEF">
        <w:rPr>
          <w:rFonts w:ascii="Arial" w:hAnsi="Arial" w:cs="Arial"/>
          <w:szCs w:val="22"/>
        </w:rPr>
        <w:t>nderstand</w:t>
      </w:r>
      <w:r>
        <w:rPr>
          <w:rFonts w:ascii="Arial" w:hAnsi="Arial" w:cs="Arial"/>
          <w:szCs w:val="22"/>
        </w:rPr>
        <w:t>ing</w:t>
      </w:r>
      <w:r w:rsidR="00944BEF">
        <w:rPr>
          <w:rFonts w:ascii="Arial" w:hAnsi="Arial" w:cs="Arial"/>
          <w:szCs w:val="22"/>
        </w:rPr>
        <w:t xml:space="preserve"> the broad parameters of emerging proposals related to geography and consider</w:t>
      </w:r>
      <w:r>
        <w:rPr>
          <w:rFonts w:ascii="Arial" w:hAnsi="Arial" w:cs="Arial"/>
          <w:szCs w:val="22"/>
        </w:rPr>
        <w:t>ing</w:t>
      </w:r>
      <w:r w:rsidR="00944BEF">
        <w:rPr>
          <w:rFonts w:ascii="Arial" w:hAnsi="Arial" w:cs="Arial"/>
          <w:szCs w:val="22"/>
        </w:rPr>
        <w:t xml:space="preserve"> the implications for local authority leadership and representation.</w:t>
      </w:r>
    </w:p>
    <w:p w14:paraId="4E004DDC" w14:textId="77777777" w:rsidR="00A947F8" w:rsidRPr="00331C7C" w:rsidRDefault="00A947F8" w:rsidP="00A947F8">
      <w:pPr>
        <w:pStyle w:val="ListParagraph"/>
        <w:autoSpaceDE w:val="0"/>
        <w:autoSpaceDN w:val="0"/>
        <w:adjustRightInd w:val="0"/>
        <w:ind w:left="1701" w:hanging="567"/>
        <w:rPr>
          <w:rFonts w:ascii="Arial" w:hAnsi="Arial" w:cs="Arial"/>
          <w:szCs w:val="22"/>
        </w:rPr>
      </w:pPr>
    </w:p>
    <w:p w14:paraId="55565192" w14:textId="14AC111F" w:rsidR="00ED39B1" w:rsidRPr="0009654D" w:rsidRDefault="00EF5A81" w:rsidP="00A947F8">
      <w:pPr>
        <w:pStyle w:val="ListParagraph"/>
        <w:numPr>
          <w:ilvl w:val="1"/>
          <w:numId w:val="14"/>
        </w:numPr>
        <w:autoSpaceDE w:val="0"/>
        <w:autoSpaceDN w:val="0"/>
        <w:adjustRightInd w:val="0"/>
        <w:ind w:left="1701" w:hanging="567"/>
        <w:rPr>
          <w:rFonts w:ascii="Arial" w:hAnsi="Arial" w:cs="Arial"/>
          <w:szCs w:val="22"/>
        </w:rPr>
      </w:pPr>
      <w:r>
        <w:rPr>
          <w:rFonts w:ascii="Arial" w:eastAsia="Arial" w:hAnsi="Arial" w:cs="Arial"/>
        </w:rPr>
        <w:t>Continuing</w:t>
      </w:r>
      <w:r w:rsidR="3ADE8403" w:rsidRPr="0009654D">
        <w:rPr>
          <w:rFonts w:ascii="Arial" w:eastAsia="Arial" w:hAnsi="Arial" w:cs="Arial"/>
        </w:rPr>
        <w:t xml:space="preserve"> to emphasise the importance of local leadership from </w:t>
      </w:r>
      <w:r w:rsidR="00331C7C">
        <w:rPr>
          <w:rFonts w:ascii="Arial" w:eastAsia="Arial" w:hAnsi="Arial" w:cs="Arial"/>
        </w:rPr>
        <w:t>councils in driving local growth</w:t>
      </w:r>
      <w:r w:rsidR="3ADE8403" w:rsidRPr="0009654D">
        <w:rPr>
          <w:rFonts w:ascii="Arial" w:eastAsia="Arial" w:hAnsi="Arial" w:cs="Arial"/>
        </w:rPr>
        <w:t xml:space="preserve"> as well as highlighting the importance of public sector representation on LEP Boards to both government and the LEP sector;</w:t>
      </w:r>
    </w:p>
    <w:p w14:paraId="52DEDB89" w14:textId="77777777" w:rsidR="00ED39B1" w:rsidRPr="0009654D" w:rsidRDefault="00ED39B1" w:rsidP="00A947F8">
      <w:pPr>
        <w:pStyle w:val="ListParagraph"/>
        <w:autoSpaceDE w:val="0"/>
        <w:autoSpaceDN w:val="0"/>
        <w:adjustRightInd w:val="0"/>
        <w:ind w:left="1701" w:hanging="567"/>
        <w:rPr>
          <w:rFonts w:ascii="Arial" w:hAnsi="Arial" w:cs="Arial"/>
          <w:szCs w:val="22"/>
        </w:rPr>
      </w:pPr>
    </w:p>
    <w:p w14:paraId="507CB0E5" w14:textId="78881A2C" w:rsidR="00750855" w:rsidRPr="0009654D" w:rsidRDefault="00EF5A81" w:rsidP="00A947F8">
      <w:pPr>
        <w:pStyle w:val="ListParagraph"/>
        <w:numPr>
          <w:ilvl w:val="1"/>
          <w:numId w:val="14"/>
        </w:numPr>
        <w:autoSpaceDE w:val="0"/>
        <w:autoSpaceDN w:val="0"/>
        <w:adjustRightInd w:val="0"/>
        <w:ind w:left="1701" w:hanging="567"/>
        <w:rPr>
          <w:rFonts w:ascii="Arial" w:hAnsi="Arial" w:cs="Arial"/>
          <w:szCs w:val="22"/>
        </w:rPr>
      </w:pPr>
      <w:r>
        <w:rPr>
          <w:rFonts w:ascii="Arial" w:eastAsia="Arial" w:hAnsi="Arial" w:cs="Arial"/>
        </w:rPr>
        <w:t>Continuing</w:t>
      </w:r>
      <w:r w:rsidR="3ADE8403" w:rsidRPr="0009654D">
        <w:rPr>
          <w:rFonts w:ascii="Arial" w:eastAsia="Arial" w:hAnsi="Arial" w:cs="Arial"/>
        </w:rPr>
        <w:t xml:space="preserve"> </w:t>
      </w:r>
      <w:r w:rsidR="00331C7C">
        <w:rPr>
          <w:rFonts w:ascii="Arial" w:eastAsia="Arial" w:hAnsi="Arial" w:cs="Arial"/>
        </w:rPr>
        <w:t>to engage</w:t>
      </w:r>
      <w:r w:rsidR="3ADE8403" w:rsidRPr="0009654D">
        <w:rPr>
          <w:rFonts w:ascii="Arial" w:eastAsia="Arial" w:hAnsi="Arial" w:cs="Arial"/>
        </w:rPr>
        <w:t xml:space="preserve"> with the LEP Network to explore how local partnerships might be supported to implement elements of the LEP Review; and</w:t>
      </w:r>
    </w:p>
    <w:p w14:paraId="47C24589" w14:textId="77777777" w:rsidR="00ED39B1" w:rsidRDefault="00ED39B1" w:rsidP="00A947F8">
      <w:pPr>
        <w:pStyle w:val="ListParagraph"/>
        <w:autoSpaceDE w:val="0"/>
        <w:autoSpaceDN w:val="0"/>
        <w:adjustRightInd w:val="0"/>
        <w:ind w:left="1701" w:hanging="567"/>
        <w:rPr>
          <w:rFonts w:ascii="Arial" w:hAnsi="Arial" w:cs="Arial"/>
          <w:szCs w:val="22"/>
        </w:rPr>
      </w:pPr>
    </w:p>
    <w:p w14:paraId="34F4855F" w14:textId="1860F44F" w:rsidR="00F1467C" w:rsidRDefault="3ADE8403" w:rsidP="00A947F8">
      <w:pPr>
        <w:pStyle w:val="ListParagraph"/>
        <w:numPr>
          <w:ilvl w:val="1"/>
          <w:numId w:val="14"/>
        </w:numPr>
        <w:autoSpaceDE w:val="0"/>
        <w:autoSpaceDN w:val="0"/>
        <w:adjustRightInd w:val="0"/>
        <w:ind w:left="1701" w:hanging="567"/>
        <w:rPr>
          <w:rFonts w:ascii="Arial" w:eastAsia="Arial" w:hAnsi="Arial" w:cs="Arial"/>
        </w:rPr>
      </w:pPr>
      <w:r w:rsidRPr="3ADE8403">
        <w:rPr>
          <w:rFonts w:ascii="Arial" w:eastAsia="Arial" w:hAnsi="Arial" w:cs="Arial"/>
        </w:rPr>
        <w:t>Consider</w:t>
      </w:r>
      <w:r w:rsidR="00EF5A81">
        <w:rPr>
          <w:rFonts w:ascii="Arial" w:eastAsia="Arial" w:hAnsi="Arial" w:cs="Arial"/>
        </w:rPr>
        <w:t>ing</w:t>
      </w:r>
      <w:r w:rsidRPr="3ADE8403">
        <w:rPr>
          <w:rFonts w:ascii="Arial" w:eastAsia="Arial" w:hAnsi="Arial" w:cs="Arial"/>
        </w:rPr>
        <w:t xml:space="preserve"> how other elements of the LGA’s Industrial Strategy work can strengthen joint working between councils and LEPs, such as activity relating to Local Industrial Strategies and the UK Shared Prosperity Fund.</w:t>
      </w:r>
    </w:p>
    <w:p w14:paraId="16AF5D57" w14:textId="77777777" w:rsidR="005164AE" w:rsidRPr="005164AE" w:rsidRDefault="005164AE" w:rsidP="005164AE">
      <w:pPr>
        <w:pStyle w:val="ListParagraph"/>
        <w:rPr>
          <w:rFonts w:ascii="Arial" w:hAnsi="Arial" w:cs="Arial"/>
          <w:szCs w:val="22"/>
        </w:rPr>
      </w:pPr>
    </w:p>
    <w:p w14:paraId="78B62538" w14:textId="442602C9" w:rsidR="005164AE" w:rsidRPr="00ED39B1"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b/>
          <w:bCs/>
        </w:rPr>
        <w:t>Members are invited to comment on the proposed next steps for the LGA’s work relating to the LEP Review.</w:t>
      </w:r>
    </w:p>
    <w:p w14:paraId="43D91BF1" w14:textId="77777777" w:rsidR="00F1467C" w:rsidRDefault="00F1467C" w:rsidP="00F1467C">
      <w:pPr>
        <w:autoSpaceDE w:val="0"/>
        <w:autoSpaceDN w:val="0"/>
        <w:adjustRightInd w:val="0"/>
        <w:rPr>
          <w:rFonts w:ascii="Arial" w:hAnsi="Arial" w:cs="Arial"/>
          <w:szCs w:val="22"/>
        </w:rPr>
      </w:pPr>
    </w:p>
    <w:p w14:paraId="428473B0" w14:textId="77777777" w:rsidR="00944BEF" w:rsidRDefault="00944BEF" w:rsidP="3ADE8403">
      <w:pPr>
        <w:autoSpaceDE w:val="0"/>
        <w:autoSpaceDN w:val="0"/>
        <w:adjustRightInd w:val="0"/>
        <w:rPr>
          <w:rFonts w:ascii="Arial" w:eastAsia="Arial" w:hAnsi="Arial" w:cs="Arial"/>
          <w:b/>
          <w:bCs/>
        </w:rPr>
      </w:pPr>
    </w:p>
    <w:p w14:paraId="433A994C" w14:textId="3D8447E0" w:rsidR="00F1467C" w:rsidRDefault="3ADE8403" w:rsidP="3ADE8403">
      <w:pPr>
        <w:autoSpaceDE w:val="0"/>
        <w:autoSpaceDN w:val="0"/>
        <w:adjustRightInd w:val="0"/>
        <w:rPr>
          <w:rFonts w:ascii="Arial" w:eastAsia="Arial" w:hAnsi="Arial" w:cs="Arial"/>
          <w:b/>
          <w:bCs/>
        </w:rPr>
      </w:pPr>
      <w:r w:rsidRPr="3ADE8403">
        <w:rPr>
          <w:rFonts w:ascii="Arial" w:eastAsia="Arial" w:hAnsi="Arial" w:cs="Arial"/>
          <w:b/>
          <w:bCs/>
        </w:rPr>
        <w:t>Local Industrial Strategies</w:t>
      </w:r>
    </w:p>
    <w:p w14:paraId="3A17C8EF" w14:textId="77777777" w:rsidR="00F1467C" w:rsidRDefault="00F1467C" w:rsidP="00F1467C">
      <w:pPr>
        <w:autoSpaceDE w:val="0"/>
        <w:autoSpaceDN w:val="0"/>
        <w:adjustRightInd w:val="0"/>
        <w:rPr>
          <w:rFonts w:ascii="Arial" w:hAnsi="Arial" w:cs="Arial"/>
          <w:b/>
          <w:szCs w:val="22"/>
        </w:rPr>
      </w:pPr>
    </w:p>
    <w:p w14:paraId="7D031A23" w14:textId="799EF512" w:rsidR="00ED39B1" w:rsidRDefault="3ADE8403" w:rsidP="3ADE8403">
      <w:pPr>
        <w:pStyle w:val="Default"/>
        <w:numPr>
          <w:ilvl w:val="0"/>
          <w:numId w:val="14"/>
        </w:numPr>
        <w:rPr>
          <w:sz w:val="22"/>
          <w:szCs w:val="22"/>
        </w:rPr>
      </w:pPr>
      <w:r w:rsidRPr="3ADE8403">
        <w:rPr>
          <w:sz w:val="22"/>
          <w:szCs w:val="22"/>
        </w:rPr>
        <w:t>The key place-based announcement contained in the White Paper was the introduction of Local Industrial Strategies. The White Paper outlined that places in England with a Mayoral Combined Authority will have a Local Industrial Strategy (LIS) led by the mayor and supported by LEPs. For parts of the country without a mayor, the development of the LIS will be led by the LEP.</w:t>
      </w:r>
    </w:p>
    <w:p w14:paraId="54AA2283" w14:textId="7B0E99B0" w:rsidR="00F1467C" w:rsidRDefault="00F1467C" w:rsidP="00ED39B1">
      <w:pPr>
        <w:pStyle w:val="Default"/>
        <w:ind w:left="360"/>
        <w:rPr>
          <w:bCs/>
          <w:sz w:val="22"/>
          <w:szCs w:val="22"/>
        </w:rPr>
      </w:pPr>
      <w:r>
        <w:rPr>
          <w:bCs/>
          <w:sz w:val="22"/>
          <w:szCs w:val="22"/>
        </w:rPr>
        <w:t xml:space="preserve"> </w:t>
      </w:r>
    </w:p>
    <w:p w14:paraId="00631D31" w14:textId="2920D58D" w:rsidR="00696051" w:rsidRDefault="3ADE8403" w:rsidP="3ADE8403">
      <w:pPr>
        <w:pStyle w:val="Default"/>
        <w:numPr>
          <w:ilvl w:val="0"/>
          <w:numId w:val="14"/>
        </w:numPr>
        <w:rPr>
          <w:sz w:val="22"/>
          <w:szCs w:val="22"/>
        </w:rPr>
      </w:pPr>
      <w:r w:rsidRPr="3ADE8403">
        <w:rPr>
          <w:sz w:val="22"/>
          <w:szCs w:val="22"/>
        </w:rPr>
        <w:t xml:space="preserve">At previous meetings, Members of the City Regions and People and Places Board have highlighted the need for further guidance on Local Industrial Strategies and requested </w:t>
      </w:r>
      <w:r w:rsidR="00A947F8">
        <w:rPr>
          <w:sz w:val="22"/>
          <w:szCs w:val="22"/>
        </w:rPr>
        <w:br/>
      </w:r>
      <w:r w:rsidRPr="3ADE8403">
        <w:rPr>
          <w:sz w:val="22"/>
          <w:szCs w:val="22"/>
        </w:rPr>
        <w:t>confirmation from government that all parts of the country will be invited to develop a LIS.</w:t>
      </w:r>
      <w:r w:rsidR="00A947F8">
        <w:rPr>
          <w:sz w:val="22"/>
          <w:szCs w:val="22"/>
        </w:rPr>
        <w:br/>
      </w:r>
      <w:r w:rsidRPr="3ADE8403">
        <w:rPr>
          <w:sz w:val="22"/>
          <w:szCs w:val="22"/>
        </w:rPr>
        <w:t xml:space="preserve"> </w:t>
      </w:r>
    </w:p>
    <w:p w14:paraId="3F0FCB3A" w14:textId="01F69121" w:rsidR="00ED39B1" w:rsidRDefault="3ADE8403" w:rsidP="3ADE8403">
      <w:pPr>
        <w:pStyle w:val="Default"/>
        <w:numPr>
          <w:ilvl w:val="0"/>
          <w:numId w:val="14"/>
        </w:numPr>
        <w:rPr>
          <w:sz w:val="22"/>
          <w:szCs w:val="22"/>
        </w:rPr>
      </w:pPr>
      <w:r w:rsidRPr="3ADE8403">
        <w:rPr>
          <w:sz w:val="22"/>
          <w:szCs w:val="22"/>
        </w:rPr>
        <w:t>These are issues that the LGA has continued to push for further clarity on through its engagement at political and official levels.</w:t>
      </w:r>
    </w:p>
    <w:p w14:paraId="471A51ED" w14:textId="77777777" w:rsidR="00ED39B1" w:rsidRPr="000B71EB" w:rsidRDefault="00ED39B1" w:rsidP="00ED39B1">
      <w:pPr>
        <w:pStyle w:val="ListParagraph"/>
        <w:rPr>
          <w:rFonts w:ascii="Arial" w:hAnsi="Arial" w:cs="Arial"/>
          <w:bCs/>
          <w:szCs w:val="22"/>
        </w:rPr>
      </w:pPr>
    </w:p>
    <w:p w14:paraId="25BCFBDF" w14:textId="0919C56B" w:rsidR="00ED39B1" w:rsidRDefault="3ADE8403" w:rsidP="3ADE8403">
      <w:pPr>
        <w:pStyle w:val="Default"/>
        <w:numPr>
          <w:ilvl w:val="0"/>
          <w:numId w:val="14"/>
        </w:numPr>
        <w:rPr>
          <w:sz w:val="22"/>
          <w:szCs w:val="22"/>
        </w:rPr>
      </w:pPr>
      <w:r w:rsidRPr="3ADE8403">
        <w:rPr>
          <w:sz w:val="22"/>
          <w:szCs w:val="22"/>
        </w:rPr>
        <w:t>Following the attendance of senior BEIS officials at the Boards in June, the LGA submitted a joint letter with the LEP Network to Greg Clark, Secretary of State for Business, Energy and Industrial Strategy. This letter sought confirmation that all areas would be invited to develop a LIS by government</w:t>
      </w:r>
      <w:r w:rsidR="00944BEF">
        <w:rPr>
          <w:sz w:val="22"/>
          <w:szCs w:val="22"/>
        </w:rPr>
        <w:t>.</w:t>
      </w:r>
    </w:p>
    <w:p w14:paraId="01052C5C" w14:textId="77777777" w:rsidR="005164AE" w:rsidRPr="000B71EB" w:rsidRDefault="005164AE" w:rsidP="005164AE">
      <w:pPr>
        <w:pStyle w:val="ListParagraph"/>
        <w:rPr>
          <w:rFonts w:ascii="Arial" w:hAnsi="Arial" w:cs="Arial"/>
          <w:bCs/>
          <w:szCs w:val="22"/>
        </w:rPr>
      </w:pPr>
    </w:p>
    <w:p w14:paraId="44D38D0B" w14:textId="6BAD413C" w:rsidR="005164AE" w:rsidRDefault="3ADE8403" w:rsidP="3ADE8403">
      <w:pPr>
        <w:pStyle w:val="Default"/>
        <w:numPr>
          <w:ilvl w:val="0"/>
          <w:numId w:val="14"/>
        </w:numPr>
        <w:rPr>
          <w:sz w:val="22"/>
          <w:szCs w:val="22"/>
        </w:rPr>
      </w:pPr>
      <w:r w:rsidRPr="3ADE8403">
        <w:rPr>
          <w:sz w:val="22"/>
          <w:szCs w:val="22"/>
        </w:rPr>
        <w:t>Following this engagement, the Government confirmed in the LEP Review publication that it will aim to agree Local Industrial Strategies with all areas of England by early 2020. It also committed to publishing a policy prospectus on Local Industrial Strategies over the summer to guide locally-led work. We understand that the policy prospectus will set out the objectives, policy rationale and approach to developing Local Industrial Strategies and will be accompanied by progress statements from Greater Manchester and the West Midlands that will set out the extent of cross-Whitehall support for LIS development.</w:t>
      </w:r>
      <w:r w:rsidR="00A947F8">
        <w:rPr>
          <w:sz w:val="22"/>
          <w:szCs w:val="22"/>
        </w:rPr>
        <w:br/>
      </w:r>
    </w:p>
    <w:p w14:paraId="4942A6FC" w14:textId="063FAB0A" w:rsidR="00247625" w:rsidRDefault="3ADE8403" w:rsidP="3ADE8403">
      <w:pPr>
        <w:pStyle w:val="Default"/>
        <w:numPr>
          <w:ilvl w:val="0"/>
          <w:numId w:val="14"/>
        </w:numPr>
        <w:rPr>
          <w:sz w:val="22"/>
          <w:szCs w:val="22"/>
        </w:rPr>
      </w:pPr>
      <w:r w:rsidRPr="3ADE8403">
        <w:rPr>
          <w:sz w:val="22"/>
          <w:szCs w:val="22"/>
        </w:rPr>
        <w:t>In July, the Government also announced that the North East, Tees Valley, West of England, Leicester &amp; Leicestershire, Cheshire &amp; Warrington and the Heart of the South West will be the second wave of areas to work with government to develop their Local Industrial Strategies. This follows the first set of LIS trailblazers in Greater Manchester, the West Midlands and the Cambridge-Milton Keynes-Oxford corridor.</w:t>
      </w:r>
    </w:p>
    <w:p w14:paraId="62DB8A03" w14:textId="77777777" w:rsidR="009B16D5" w:rsidRPr="000B71EB" w:rsidRDefault="009B16D5" w:rsidP="009B16D5">
      <w:pPr>
        <w:pStyle w:val="ListParagraph"/>
        <w:rPr>
          <w:rFonts w:ascii="Arial" w:hAnsi="Arial" w:cs="Arial"/>
          <w:bCs/>
          <w:szCs w:val="22"/>
        </w:rPr>
      </w:pPr>
    </w:p>
    <w:p w14:paraId="7D8B04A3" w14:textId="77777777" w:rsidR="009B16D5" w:rsidRDefault="3ADE8403" w:rsidP="3ADE8403">
      <w:pPr>
        <w:pStyle w:val="Default"/>
        <w:numPr>
          <w:ilvl w:val="0"/>
          <w:numId w:val="14"/>
        </w:numPr>
        <w:rPr>
          <w:sz w:val="22"/>
          <w:szCs w:val="22"/>
        </w:rPr>
      </w:pPr>
      <w:r w:rsidRPr="3ADE8403">
        <w:rPr>
          <w:sz w:val="22"/>
          <w:szCs w:val="22"/>
        </w:rPr>
        <w:t>Now that it has been confirmed that all areas will agree a LIS with government, it is proposed that the LGA’s engagement with Whitehall now seeks to secure clarity on the following areas for councils:</w:t>
      </w:r>
    </w:p>
    <w:p w14:paraId="343D2BCB" w14:textId="77777777" w:rsidR="009B16D5" w:rsidRPr="00183369" w:rsidRDefault="009B16D5" w:rsidP="009B16D5">
      <w:pPr>
        <w:pStyle w:val="ListParagraph"/>
        <w:rPr>
          <w:rFonts w:ascii="Arial" w:hAnsi="Arial" w:cs="Arial"/>
          <w:szCs w:val="22"/>
        </w:rPr>
      </w:pPr>
    </w:p>
    <w:p w14:paraId="23089E4B" w14:textId="5F168164" w:rsidR="009B16D5" w:rsidRPr="009B16D5" w:rsidRDefault="00944BEF" w:rsidP="3ADE8403">
      <w:pPr>
        <w:pStyle w:val="Default"/>
        <w:numPr>
          <w:ilvl w:val="1"/>
          <w:numId w:val="14"/>
        </w:numPr>
        <w:ind w:left="1276" w:hanging="850"/>
        <w:rPr>
          <w:sz w:val="20"/>
          <w:szCs w:val="20"/>
        </w:rPr>
      </w:pPr>
      <w:r>
        <w:rPr>
          <w:sz w:val="22"/>
          <w:szCs w:val="22"/>
        </w:rPr>
        <w:t>Understanding</w:t>
      </w:r>
      <w:r w:rsidR="3ADE8403" w:rsidRPr="3ADE8403">
        <w:rPr>
          <w:sz w:val="22"/>
          <w:szCs w:val="22"/>
        </w:rPr>
        <w:t xml:space="preserve"> the links between Local Industrial Strategies and other key areas of local growth policy including: the UK Shared Prosperity Fund, the LEP Review and the devolution framework;</w:t>
      </w:r>
    </w:p>
    <w:p w14:paraId="4462C0A9" w14:textId="77777777" w:rsidR="009B16D5" w:rsidRPr="009B16D5" w:rsidRDefault="009B16D5" w:rsidP="009B16D5">
      <w:pPr>
        <w:pStyle w:val="Default"/>
        <w:ind w:left="1276" w:hanging="850"/>
        <w:rPr>
          <w:bCs/>
          <w:sz w:val="20"/>
          <w:szCs w:val="22"/>
        </w:rPr>
      </w:pPr>
    </w:p>
    <w:p w14:paraId="52B81A1A" w14:textId="77777777" w:rsidR="007F45EB" w:rsidRPr="00013650" w:rsidRDefault="3ADE8403" w:rsidP="3ADE8403">
      <w:pPr>
        <w:pStyle w:val="Default"/>
        <w:numPr>
          <w:ilvl w:val="1"/>
          <w:numId w:val="14"/>
        </w:numPr>
        <w:ind w:left="1276" w:hanging="850"/>
        <w:rPr>
          <w:sz w:val="20"/>
          <w:szCs w:val="20"/>
        </w:rPr>
      </w:pPr>
      <w:r w:rsidRPr="3ADE8403">
        <w:rPr>
          <w:sz w:val="22"/>
          <w:szCs w:val="22"/>
        </w:rPr>
        <w:t>Ensuring that Local Industrial Strategies are a vehicle to securing the necessary powers and adequate funding for local leaders to deliver successful and inclusive economies and that these efforts are supported across Whitehall departments; and</w:t>
      </w:r>
    </w:p>
    <w:p w14:paraId="25212EB6" w14:textId="72D852BA" w:rsidR="007F45EB" w:rsidRPr="00183369" w:rsidRDefault="007F45EB" w:rsidP="00013650">
      <w:pPr>
        <w:pStyle w:val="Default"/>
        <w:rPr>
          <w:sz w:val="22"/>
          <w:szCs w:val="20"/>
        </w:rPr>
      </w:pPr>
    </w:p>
    <w:p w14:paraId="51175DDA" w14:textId="1CA555BC" w:rsidR="00F52072" w:rsidRPr="00013650" w:rsidRDefault="00944BEF" w:rsidP="3ADE8403">
      <w:pPr>
        <w:pStyle w:val="Default"/>
        <w:numPr>
          <w:ilvl w:val="1"/>
          <w:numId w:val="14"/>
        </w:numPr>
        <w:ind w:left="1276" w:hanging="850"/>
        <w:rPr>
          <w:sz w:val="20"/>
          <w:szCs w:val="20"/>
        </w:rPr>
      </w:pPr>
      <w:r>
        <w:rPr>
          <w:sz w:val="22"/>
          <w:szCs w:val="22"/>
        </w:rPr>
        <w:t>Clarifying</w:t>
      </w:r>
      <w:r w:rsidR="3ADE8403" w:rsidRPr="3ADE8403">
        <w:rPr>
          <w:sz w:val="22"/>
          <w:szCs w:val="22"/>
        </w:rPr>
        <w:t xml:space="preserve"> the approach to future phasing of Local Industrial Strategies and how this will be structured to both meet proposed timeframes and ensure that those </w:t>
      </w:r>
      <w:r w:rsidR="3ADE8403" w:rsidRPr="3ADE8403">
        <w:rPr>
          <w:sz w:val="22"/>
          <w:szCs w:val="22"/>
        </w:rPr>
        <w:lastRenderedPageBreak/>
        <w:t>areas involved in later phases are not disadvantaged both in relation to the support provided to develop their LIS and the powers and resources awarded following agreement of their LIS.</w:t>
      </w:r>
    </w:p>
    <w:p w14:paraId="4D5853EC" w14:textId="4DC8B602" w:rsidR="009B16D5" w:rsidRPr="000B71EB" w:rsidRDefault="009B16D5" w:rsidP="006E53BC">
      <w:pPr>
        <w:rPr>
          <w:rFonts w:ascii="Arial" w:hAnsi="Arial" w:cs="Arial"/>
          <w:bCs/>
        </w:rPr>
      </w:pPr>
    </w:p>
    <w:p w14:paraId="7D38E5C7" w14:textId="65FC3616" w:rsidR="009B16D5" w:rsidRPr="009B16D5" w:rsidRDefault="3ADE8403" w:rsidP="3ADE8403">
      <w:pPr>
        <w:pStyle w:val="Default"/>
        <w:numPr>
          <w:ilvl w:val="0"/>
          <w:numId w:val="14"/>
        </w:numPr>
        <w:rPr>
          <w:sz w:val="22"/>
          <w:szCs w:val="22"/>
        </w:rPr>
      </w:pPr>
      <w:r w:rsidRPr="3ADE8403">
        <w:rPr>
          <w:b/>
          <w:bCs/>
          <w:sz w:val="22"/>
          <w:szCs w:val="22"/>
        </w:rPr>
        <w:t>Members are invited to comment on the LGA’s priorities for engagement relating to Local Industrial Strategies.</w:t>
      </w:r>
    </w:p>
    <w:p w14:paraId="356150C5" w14:textId="77777777" w:rsidR="009B16D5" w:rsidRPr="009B16D5" w:rsidRDefault="009B16D5" w:rsidP="009B16D5">
      <w:pPr>
        <w:pStyle w:val="Default"/>
        <w:ind w:left="360"/>
        <w:rPr>
          <w:bCs/>
          <w:sz w:val="22"/>
          <w:szCs w:val="22"/>
        </w:rPr>
      </w:pPr>
    </w:p>
    <w:p w14:paraId="67D048A7" w14:textId="11566805" w:rsidR="00617136" w:rsidRPr="00FD268D" w:rsidRDefault="3ADE8403" w:rsidP="3ADE8403">
      <w:pPr>
        <w:rPr>
          <w:rFonts w:ascii="Arial" w:eastAsia="Arial" w:hAnsi="Arial" w:cs="Arial"/>
        </w:rPr>
      </w:pPr>
      <w:r w:rsidRPr="3ADE8403">
        <w:rPr>
          <w:rFonts w:ascii="Arial" w:eastAsia="Arial" w:hAnsi="Arial" w:cs="Arial"/>
          <w:b/>
          <w:bCs/>
        </w:rPr>
        <w:t>The UK Shared Prosperity Fund</w:t>
      </w:r>
    </w:p>
    <w:p w14:paraId="3C801BC4" w14:textId="77777777" w:rsidR="00617136" w:rsidRPr="00FD268D" w:rsidRDefault="00617136" w:rsidP="00617136">
      <w:pPr>
        <w:rPr>
          <w:rFonts w:ascii="Arial" w:hAnsi="Arial" w:cs="Arial"/>
          <w:szCs w:val="22"/>
        </w:rPr>
      </w:pPr>
    </w:p>
    <w:p w14:paraId="2014F480" w14:textId="7E60D5F7" w:rsidR="00B81D31" w:rsidRPr="00FD268D" w:rsidRDefault="00204DBC" w:rsidP="3ADE8403">
      <w:pPr>
        <w:pStyle w:val="ListParagraph"/>
        <w:numPr>
          <w:ilvl w:val="0"/>
          <w:numId w:val="14"/>
        </w:numPr>
        <w:spacing w:after="160" w:line="276" w:lineRule="auto"/>
        <w:contextualSpacing/>
        <w:rPr>
          <w:rFonts w:ascii="Arial" w:eastAsia="Arial" w:hAnsi="Arial" w:cs="Arial"/>
        </w:rPr>
      </w:pPr>
      <w:r w:rsidRPr="56118CF5">
        <w:rPr>
          <w:rFonts w:ascii="Arial" w:eastAsia="Arial" w:hAnsi="Arial" w:cs="Arial"/>
        </w:rPr>
        <w:t xml:space="preserve">The Government has pledged to create a UK Shared Prosperity Fund (UKSPF) to replace EU funding. </w:t>
      </w:r>
      <w:r w:rsidR="00B81D31" w:rsidRPr="56118CF5">
        <w:rPr>
          <w:rFonts w:ascii="Arial" w:eastAsia="Arial" w:hAnsi="Arial" w:cs="Arial"/>
        </w:rPr>
        <w:t>In a written statement delivered in July</w:t>
      </w:r>
      <w:r w:rsidR="0081132A" w:rsidRPr="56118CF5">
        <w:rPr>
          <w:rFonts w:ascii="Arial" w:eastAsia="Arial" w:hAnsi="Arial" w:cs="Arial"/>
        </w:rPr>
        <w:t>,</w:t>
      </w:r>
      <w:r w:rsidR="00B81D31" w:rsidRPr="56118CF5">
        <w:rPr>
          <w:rStyle w:val="FootnoteReference"/>
          <w:rFonts w:ascii="Arial" w:eastAsia="Arial" w:hAnsi="Arial" w:cs="Arial"/>
        </w:rPr>
        <w:footnoteReference w:id="6"/>
      </w:r>
      <w:r w:rsidR="00B81D31" w:rsidRPr="56118CF5">
        <w:rPr>
          <w:rFonts w:ascii="Arial" w:eastAsia="Arial" w:hAnsi="Arial" w:cs="Arial"/>
        </w:rPr>
        <w:t xml:space="preserve"> James </w:t>
      </w:r>
      <w:proofErr w:type="spellStart"/>
      <w:r w:rsidR="00B81D31" w:rsidRPr="56118CF5">
        <w:rPr>
          <w:rFonts w:ascii="Arial" w:eastAsia="Arial" w:hAnsi="Arial" w:cs="Arial"/>
        </w:rPr>
        <w:t>Brokenshire</w:t>
      </w:r>
      <w:proofErr w:type="spellEnd"/>
      <w:r w:rsidR="00B81D31" w:rsidRPr="56118CF5">
        <w:rPr>
          <w:rFonts w:ascii="Arial" w:eastAsia="Arial" w:hAnsi="Arial" w:cs="Arial"/>
        </w:rPr>
        <w:t>, Secretary of State for the Ministry of Housing, Communities and Local Government, provided an update on the UKSPF in which he stated that the Fund would</w:t>
      </w:r>
      <w:r w:rsidR="0081132A" w:rsidRPr="56118CF5">
        <w:rPr>
          <w:rFonts w:ascii="Arial" w:eastAsia="Arial" w:hAnsi="Arial" w:cs="Arial"/>
        </w:rPr>
        <w:t xml:space="preserve"> aim to</w:t>
      </w:r>
      <w:r w:rsidR="00B81D31" w:rsidRPr="56118CF5">
        <w:rPr>
          <w:rFonts w:ascii="Arial" w:eastAsia="Arial" w:hAnsi="Arial" w:cs="Arial"/>
        </w:rPr>
        <w:t>:</w:t>
      </w:r>
    </w:p>
    <w:p w14:paraId="78CB6334" w14:textId="77777777" w:rsidR="00204DBC" w:rsidRPr="00FD268D" w:rsidRDefault="00204DBC" w:rsidP="00204DBC">
      <w:pPr>
        <w:pStyle w:val="ListParagraph"/>
        <w:spacing w:after="160" w:line="276" w:lineRule="auto"/>
        <w:ind w:left="360"/>
        <w:contextualSpacing/>
        <w:rPr>
          <w:rFonts w:ascii="Arial" w:hAnsi="Arial" w:cs="Arial"/>
        </w:rPr>
      </w:pPr>
    </w:p>
    <w:p w14:paraId="0A730A9C" w14:textId="41CB7410" w:rsidR="00204DBC" w:rsidRPr="00FD268D" w:rsidRDefault="3ADE8403" w:rsidP="00A947F8">
      <w:pPr>
        <w:pStyle w:val="ListParagraph"/>
        <w:numPr>
          <w:ilvl w:val="1"/>
          <w:numId w:val="14"/>
        </w:numPr>
        <w:spacing w:after="160" w:line="276" w:lineRule="auto"/>
        <w:ind w:left="1701" w:hanging="567"/>
        <w:contextualSpacing/>
        <w:rPr>
          <w:rStyle w:val="Strong"/>
          <w:rFonts w:ascii="Arial" w:eastAsia="Arial" w:hAnsi="Arial" w:cs="Arial"/>
          <w:b w:val="0"/>
          <w:bCs w:val="0"/>
        </w:rPr>
      </w:pPr>
      <w:r w:rsidRPr="3ADE8403">
        <w:rPr>
          <w:rStyle w:val="Strong"/>
          <w:rFonts w:ascii="Arial" w:eastAsia="Arial" w:hAnsi="Arial" w:cs="Arial"/>
        </w:rPr>
        <w:t xml:space="preserve">Tackle inequalities </w:t>
      </w:r>
      <w:r w:rsidRPr="3ADE8403">
        <w:rPr>
          <w:rStyle w:val="Strong"/>
          <w:rFonts w:ascii="Arial" w:eastAsia="Arial" w:hAnsi="Arial" w:cs="Arial"/>
          <w:b w:val="0"/>
          <w:bCs w:val="0"/>
        </w:rPr>
        <w:t xml:space="preserve">between communities by </w:t>
      </w:r>
      <w:r w:rsidRPr="3ADE8403">
        <w:rPr>
          <w:rStyle w:val="Strong"/>
          <w:rFonts w:ascii="Arial" w:eastAsia="Arial" w:hAnsi="Arial" w:cs="Arial"/>
        </w:rPr>
        <w:t>raising productivity</w:t>
      </w:r>
      <w:r w:rsidRPr="3ADE8403">
        <w:rPr>
          <w:rStyle w:val="Strong"/>
          <w:rFonts w:ascii="Arial" w:eastAsia="Arial" w:hAnsi="Arial" w:cs="Arial"/>
          <w:b w:val="0"/>
          <w:bCs w:val="0"/>
        </w:rPr>
        <w:t>, especially in those parts of our country whose economies are furthest behind;</w:t>
      </w:r>
    </w:p>
    <w:p w14:paraId="3BD9FB19" w14:textId="77777777" w:rsidR="00247625" w:rsidRPr="00FD268D" w:rsidRDefault="00247625" w:rsidP="00A947F8">
      <w:pPr>
        <w:pStyle w:val="ListParagraph"/>
        <w:spacing w:after="160" w:line="276" w:lineRule="auto"/>
        <w:ind w:left="1701" w:hanging="567"/>
        <w:contextualSpacing/>
        <w:rPr>
          <w:rStyle w:val="Strong"/>
          <w:rFonts w:ascii="Arial" w:hAnsi="Arial" w:cs="Arial"/>
          <w:b w:val="0"/>
          <w:bCs w:val="0"/>
        </w:rPr>
      </w:pPr>
    </w:p>
    <w:p w14:paraId="5EA70FB0" w14:textId="2A5604E8" w:rsidR="00204DBC" w:rsidRPr="00FD268D" w:rsidRDefault="3ADE8403" w:rsidP="00A947F8">
      <w:pPr>
        <w:pStyle w:val="ListParagraph"/>
        <w:numPr>
          <w:ilvl w:val="1"/>
          <w:numId w:val="14"/>
        </w:numPr>
        <w:spacing w:after="160" w:line="276" w:lineRule="auto"/>
        <w:ind w:left="1701" w:hanging="567"/>
        <w:contextualSpacing/>
        <w:rPr>
          <w:rStyle w:val="Strong"/>
          <w:rFonts w:ascii="Arial" w:eastAsia="Arial" w:hAnsi="Arial" w:cs="Arial"/>
          <w:b w:val="0"/>
          <w:bCs w:val="0"/>
        </w:rPr>
      </w:pPr>
      <w:r w:rsidRPr="3ADE8403">
        <w:rPr>
          <w:rStyle w:val="Strong"/>
          <w:rFonts w:ascii="Arial" w:eastAsia="Arial" w:hAnsi="Arial" w:cs="Arial"/>
          <w:b w:val="0"/>
          <w:bCs w:val="0"/>
          <w:lang w:val="en"/>
        </w:rPr>
        <w:t xml:space="preserve">Be a </w:t>
      </w:r>
      <w:r w:rsidRPr="3ADE8403">
        <w:rPr>
          <w:rStyle w:val="Strong"/>
          <w:rFonts w:ascii="Arial" w:eastAsia="Arial" w:hAnsi="Arial" w:cs="Arial"/>
          <w:lang w:val="en"/>
        </w:rPr>
        <w:t xml:space="preserve"> simplified, integrated fund</w:t>
      </w:r>
      <w:r w:rsidRPr="3ADE8403">
        <w:rPr>
          <w:rStyle w:val="Strong"/>
          <w:rFonts w:ascii="Arial" w:eastAsia="Arial" w:hAnsi="Arial" w:cs="Arial"/>
          <w:b w:val="0"/>
          <w:bCs w:val="0"/>
          <w:lang w:val="en"/>
        </w:rPr>
        <w:t xml:space="preserve"> to ensure that investments are targeted effectively and supported by strong evidence about what works at the local level; and</w:t>
      </w:r>
    </w:p>
    <w:p w14:paraId="5F38CEFE" w14:textId="77777777" w:rsidR="00247625" w:rsidRPr="00FD268D" w:rsidRDefault="00247625" w:rsidP="00A947F8">
      <w:pPr>
        <w:pStyle w:val="ListParagraph"/>
        <w:spacing w:after="160" w:line="276" w:lineRule="auto"/>
        <w:ind w:left="1701" w:hanging="567"/>
        <w:contextualSpacing/>
        <w:rPr>
          <w:rStyle w:val="Strong"/>
          <w:rFonts w:ascii="Arial" w:hAnsi="Arial" w:cs="Arial"/>
          <w:b w:val="0"/>
          <w:bCs w:val="0"/>
        </w:rPr>
      </w:pPr>
    </w:p>
    <w:p w14:paraId="3E816960" w14:textId="5B692959" w:rsidR="00B81D31" w:rsidRPr="00A349D2" w:rsidRDefault="3ADE8403" w:rsidP="00A947F8">
      <w:pPr>
        <w:pStyle w:val="ListParagraph"/>
        <w:numPr>
          <w:ilvl w:val="1"/>
          <w:numId w:val="14"/>
        </w:numPr>
        <w:spacing w:after="160" w:line="276" w:lineRule="auto"/>
        <w:ind w:left="1701" w:hanging="567"/>
        <w:contextualSpacing/>
        <w:rPr>
          <w:rStyle w:val="Strong"/>
          <w:rFonts w:ascii="Arial" w:eastAsia="Arial" w:hAnsi="Arial" w:cs="Arial"/>
          <w:b w:val="0"/>
          <w:bCs w:val="0"/>
        </w:rPr>
      </w:pPr>
      <w:r w:rsidRPr="3ADE8403">
        <w:rPr>
          <w:rStyle w:val="Strong"/>
          <w:rFonts w:ascii="Arial" w:eastAsia="Arial" w:hAnsi="Arial" w:cs="Arial"/>
          <w:lang w:val="en"/>
        </w:rPr>
        <w:t>Respect the devolved settlements</w:t>
      </w:r>
      <w:r w:rsidRPr="3ADE8403">
        <w:rPr>
          <w:rStyle w:val="Strong"/>
          <w:rFonts w:ascii="Arial" w:eastAsia="Arial" w:hAnsi="Arial" w:cs="Arial"/>
          <w:b w:val="0"/>
          <w:bCs w:val="0"/>
          <w:lang w:val="en"/>
        </w:rPr>
        <w:t xml:space="preserve"> in Scotland, Wales and Northern Ireland.</w:t>
      </w:r>
    </w:p>
    <w:p w14:paraId="664667DB" w14:textId="77777777" w:rsidR="00A349D2" w:rsidRPr="00A349D2" w:rsidRDefault="00A349D2" w:rsidP="00A349D2">
      <w:pPr>
        <w:pStyle w:val="ListParagraph"/>
        <w:rPr>
          <w:rStyle w:val="Strong"/>
          <w:rFonts w:ascii="Arial" w:eastAsia="Arial" w:hAnsi="Arial" w:cs="Arial"/>
          <w:b w:val="0"/>
          <w:bCs w:val="0"/>
        </w:rPr>
      </w:pPr>
    </w:p>
    <w:p w14:paraId="2F3FD81E" w14:textId="77CB81D1" w:rsidR="00B81D31" w:rsidRPr="00FD268D" w:rsidRDefault="3ADE8403" w:rsidP="3ADE8403">
      <w:pPr>
        <w:pStyle w:val="ListParagraph"/>
        <w:numPr>
          <w:ilvl w:val="0"/>
          <w:numId w:val="14"/>
        </w:numPr>
        <w:spacing w:after="160" w:line="276" w:lineRule="auto"/>
        <w:contextualSpacing/>
        <w:rPr>
          <w:rStyle w:val="Strong"/>
          <w:rFonts w:ascii="Arial" w:eastAsia="Arial" w:hAnsi="Arial" w:cs="Arial"/>
          <w:b w:val="0"/>
          <w:bCs w:val="0"/>
        </w:rPr>
      </w:pPr>
      <w:r w:rsidRPr="3ADE8403">
        <w:rPr>
          <w:rStyle w:val="Strong"/>
          <w:rFonts w:ascii="Arial" w:eastAsia="Arial" w:hAnsi="Arial" w:cs="Arial"/>
          <w:b w:val="0"/>
          <w:bCs w:val="0"/>
        </w:rPr>
        <w:t>The written statement also referenced the preparation of Local Industrial Strategies which will enable local areas to prioritise long-term opportunities and challenges to increasing productivity. It states that this prioritisation will help local areas decide on their approach to maximising the long-term impact of the UKSPF once details of its operation and priorities are announced in the Spending Review.</w:t>
      </w:r>
    </w:p>
    <w:p w14:paraId="06D5EE3A" w14:textId="77777777" w:rsidR="00B81D31" w:rsidRPr="00FD268D" w:rsidRDefault="00B81D31" w:rsidP="00B81D31">
      <w:pPr>
        <w:pStyle w:val="ListParagraph"/>
        <w:spacing w:after="160" w:line="276" w:lineRule="auto"/>
        <w:ind w:left="360"/>
        <w:contextualSpacing/>
        <w:rPr>
          <w:rStyle w:val="Strong"/>
          <w:rFonts w:ascii="Arial" w:hAnsi="Arial" w:cs="Arial"/>
          <w:b w:val="0"/>
          <w:bCs w:val="0"/>
        </w:rPr>
      </w:pPr>
    </w:p>
    <w:p w14:paraId="39D3A10B" w14:textId="306E5A8D" w:rsidR="00B81D31" w:rsidRPr="00FD268D" w:rsidRDefault="00E359EC" w:rsidP="3ADE8403">
      <w:pPr>
        <w:pStyle w:val="ListParagraph"/>
        <w:numPr>
          <w:ilvl w:val="0"/>
          <w:numId w:val="14"/>
        </w:numPr>
        <w:spacing w:after="160" w:line="276" w:lineRule="auto"/>
        <w:contextualSpacing/>
        <w:rPr>
          <w:rStyle w:val="Strong"/>
          <w:rFonts w:ascii="Arial" w:eastAsia="Arial" w:hAnsi="Arial" w:cs="Arial"/>
          <w:b w:val="0"/>
          <w:bCs w:val="0"/>
        </w:rPr>
      </w:pPr>
      <w:r w:rsidRPr="56118CF5">
        <w:rPr>
          <w:rStyle w:val="Strong"/>
          <w:rFonts w:ascii="Arial" w:eastAsia="Arial" w:hAnsi="Arial" w:cs="Arial"/>
          <w:b w:val="0"/>
          <w:bCs w:val="0"/>
        </w:rPr>
        <w:t>Finally, the written statement</w:t>
      </w:r>
      <w:r w:rsidR="00B81D31" w:rsidRPr="56118CF5">
        <w:rPr>
          <w:rStyle w:val="Strong"/>
          <w:rFonts w:ascii="Arial" w:eastAsia="Arial" w:hAnsi="Arial" w:cs="Arial"/>
          <w:b w:val="0"/>
          <w:bCs w:val="0"/>
        </w:rPr>
        <w:t xml:space="preserve"> announced that the Government will underwrite the UK’s allocation for structural and investment fund projects under this EU Budget period to 2020 in the event of no-deal.</w:t>
      </w:r>
      <w:r w:rsidR="00B81D31" w:rsidRPr="56118CF5">
        <w:rPr>
          <w:rStyle w:val="FootnoteReference"/>
          <w:rFonts w:ascii="Arial" w:eastAsia="Arial" w:hAnsi="Arial" w:cs="Arial"/>
        </w:rPr>
        <w:footnoteReference w:id="7"/>
      </w:r>
      <w:r w:rsidR="00B81D31" w:rsidRPr="56118CF5">
        <w:rPr>
          <w:rStyle w:val="Strong"/>
          <w:rFonts w:ascii="Arial" w:eastAsia="Arial" w:hAnsi="Arial" w:cs="Arial"/>
          <w:b w:val="0"/>
          <w:bCs w:val="0"/>
        </w:rPr>
        <w:t xml:space="preserve"> </w:t>
      </w:r>
    </w:p>
    <w:p w14:paraId="252B1BA0" w14:textId="77777777" w:rsidR="00926586" w:rsidRPr="00FD268D" w:rsidRDefault="00926586" w:rsidP="00926586">
      <w:pPr>
        <w:pStyle w:val="ListParagraph"/>
        <w:spacing w:after="160" w:line="276" w:lineRule="auto"/>
        <w:ind w:left="792"/>
        <w:contextualSpacing/>
        <w:rPr>
          <w:rStyle w:val="Strong"/>
          <w:rFonts w:ascii="Arial" w:hAnsi="Arial" w:cs="Arial"/>
          <w:b w:val="0"/>
          <w:bCs w:val="0"/>
        </w:rPr>
      </w:pPr>
    </w:p>
    <w:p w14:paraId="1E4DC2DF" w14:textId="77777777" w:rsidR="000E1A4F" w:rsidRPr="000E1A4F" w:rsidRDefault="3ADE8403" w:rsidP="3ADE8403">
      <w:pPr>
        <w:pStyle w:val="ListParagraph"/>
        <w:numPr>
          <w:ilvl w:val="0"/>
          <w:numId w:val="14"/>
        </w:numPr>
        <w:rPr>
          <w:rFonts w:ascii="Arial" w:eastAsia="Arial" w:hAnsi="Arial" w:cs="Arial"/>
        </w:rPr>
      </w:pPr>
      <w:r w:rsidRPr="3ADE8403">
        <w:rPr>
          <w:rFonts w:ascii="Arial" w:eastAsia="Arial" w:hAnsi="Arial" w:cs="Arial"/>
        </w:rPr>
        <w:t xml:space="preserve">However, despite the detail outlined in the written statement, there continues to be limited detail on what it will mean in practice for local areas and, crucially, what the quantum of the UKSPF will be. </w:t>
      </w:r>
    </w:p>
    <w:p w14:paraId="4600350C" w14:textId="77777777" w:rsidR="000E1A4F" w:rsidRPr="000E1A4F" w:rsidRDefault="000E1A4F" w:rsidP="000E1A4F">
      <w:pPr>
        <w:pStyle w:val="ListParagraph"/>
        <w:rPr>
          <w:rFonts w:ascii="Arial" w:hAnsi="Arial" w:cs="Arial"/>
        </w:rPr>
      </w:pPr>
    </w:p>
    <w:p w14:paraId="7DBEE35B" w14:textId="44C9E584" w:rsidR="000E1A4F" w:rsidRDefault="3ADE8403" w:rsidP="3ADE8403">
      <w:pPr>
        <w:pStyle w:val="ListParagraph"/>
        <w:numPr>
          <w:ilvl w:val="0"/>
          <w:numId w:val="14"/>
        </w:numPr>
        <w:rPr>
          <w:rFonts w:ascii="Arial" w:eastAsia="Arial" w:hAnsi="Arial" w:cs="Arial"/>
        </w:rPr>
      </w:pPr>
      <w:r w:rsidRPr="3ADE8403">
        <w:rPr>
          <w:rFonts w:ascii="Arial" w:eastAsia="Arial" w:hAnsi="Arial" w:cs="Arial"/>
        </w:rPr>
        <w:t xml:space="preserve">The LGA will continue to press for our key lines, including seeking a commitment to at least matching the current quantum of EU structural funds and building on existing devolved funding arrangements. We are also making the case for the introduction of the UKSPF to be a fresh opportunity to develop a place-based, multi-year fund that is based </w:t>
      </w:r>
      <w:r w:rsidRPr="3ADE8403">
        <w:rPr>
          <w:rFonts w:ascii="Arial" w:eastAsia="Arial" w:hAnsi="Arial" w:cs="Arial"/>
        </w:rPr>
        <w:lastRenderedPageBreak/>
        <w:t>upon locally determined targets and outcomes, as opposed to a replication of the current system that is unnecessarily complex and bureaucratic.</w:t>
      </w:r>
    </w:p>
    <w:p w14:paraId="6C9045EA" w14:textId="64F1C411" w:rsidR="00A349D2" w:rsidRPr="00A349D2" w:rsidRDefault="00A349D2" w:rsidP="00A349D2">
      <w:pPr>
        <w:pStyle w:val="ListParagraph"/>
        <w:rPr>
          <w:rFonts w:ascii="Arial" w:eastAsia="Arial" w:hAnsi="Arial" w:cs="Arial"/>
        </w:rPr>
      </w:pPr>
    </w:p>
    <w:p w14:paraId="606B3A8D" w14:textId="3CA9DFB8" w:rsidR="00204DBC" w:rsidRPr="00BE6783"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rPr>
        <w:t xml:space="preserve">The LGA have been proactive in pressing the Government on the design and delivery principles to underpin UKSPF. We have published our principles in the </w:t>
      </w:r>
      <w:hyperlink r:id="rId11">
        <w:r w:rsidRPr="3ADE8403">
          <w:rPr>
            <w:rStyle w:val="Hyperlink"/>
            <w:rFonts w:ascii="Arial" w:eastAsia="Arial" w:hAnsi="Arial" w:cs="Arial"/>
          </w:rPr>
          <w:t>Beyond Brexit</w:t>
        </w:r>
      </w:hyperlink>
      <w:r w:rsidRPr="3ADE8403">
        <w:rPr>
          <w:rFonts w:ascii="Arial" w:eastAsia="Arial" w:hAnsi="Arial" w:cs="Arial"/>
        </w:rPr>
        <w:t xml:space="preserve"> report and made the case for urgent action in our LGA Conference report, </w:t>
      </w:r>
      <w:hyperlink r:id="rId12">
        <w:r w:rsidRPr="3ADE8403">
          <w:rPr>
            <w:rStyle w:val="Hyperlink"/>
            <w:rFonts w:ascii="Arial" w:eastAsia="Arial" w:hAnsi="Arial" w:cs="Arial"/>
          </w:rPr>
          <w:t>Brexit: Moving the Conversation On</w:t>
        </w:r>
      </w:hyperlink>
      <w:r w:rsidRPr="3ADE8403">
        <w:rPr>
          <w:rFonts w:ascii="Arial" w:eastAsia="Arial" w:hAnsi="Arial" w:cs="Arial"/>
        </w:rPr>
        <w:t xml:space="preserve">. The LGA are working with the sector to develop these principles further as well as supporting councils and combined authorities that attend any related events. </w:t>
      </w:r>
    </w:p>
    <w:p w14:paraId="093028E5" w14:textId="77777777" w:rsidR="00204DBC" w:rsidRPr="00B74EFD" w:rsidRDefault="00204DBC" w:rsidP="00204DBC">
      <w:pPr>
        <w:pStyle w:val="ListParagraph"/>
        <w:ind w:left="360"/>
        <w:jc w:val="both"/>
        <w:rPr>
          <w:rFonts w:ascii="Arial" w:hAnsi="Arial" w:cs="Arial"/>
        </w:rPr>
      </w:pPr>
    </w:p>
    <w:p w14:paraId="179D9AE8" w14:textId="01BDE1E9" w:rsidR="00204DBC" w:rsidRPr="00B74EFD"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rPr>
        <w:t xml:space="preserve">The Government are holding a series of pre-consultation events and formal consultation is expected by the end of the year. The LGA secured a council officer led roundtable as part of the pre-consultation process on 24 August. This </w:t>
      </w:r>
      <w:r w:rsidR="00196802">
        <w:rPr>
          <w:rFonts w:ascii="Arial" w:eastAsia="Arial" w:hAnsi="Arial" w:cs="Arial"/>
        </w:rPr>
        <w:t>had</w:t>
      </w:r>
      <w:r w:rsidRPr="3ADE8403">
        <w:rPr>
          <w:rFonts w:ascii="Arial" w:eastAsia="Arial" w:hAnsi="Arial" w:cs="Arial"/>
        </w:rPr>
        <w:t xml:space="preserve"> a focus on strategic economic issues beyond current EU funding streams and how UKSPF can be integrated within economic development and growth programmes. </w:t>
      </w:r>
      <w:r w:rsidRPr="3ADE8403">
        <w:rPr>
          <w:rFonts w:ascii="Arial" w:eastAsia="Arial" w:hAnsi="Arial" w:cs="Arial"/>
          <w:b/>
          <w:bCs/>
        </w:rPr>
        <w:t xml:space="preserve">A verbal update on the </w:t>
      </w:r>
      <w:r w:rsidR="00196802">
        <w:rPr>
          <w:rFonts w:ascii="Arial" w:eastAsia="Arial" w:hAnsi="Arial" w:cs="Arial"/>
          <w:b/>
          <w:bCs/>
        </w:rPr>
        <w:t xml:space="preserve">roundtable </w:t>
      </w:r>
      <w:r w:rsidRPr="3ADE8403">
        <w:rPr>
          <w:rFonts w:ascii="Arial" w:eastAsia="Arial" w:hAnsi="Arial" w:cs="Arial"/>
          <w:b/>
          <w:bCs/>
        </w:rPr>
        <w:t>discussion</w:t>
      </w:r>
      <w:r w:rsidR="0006793F">
        <w:rPr>
          <w:rFonts w:ascii="Arial" w:eastAsia="Arial" w:hAnsi="Arial" w:cs="Arial"/>
          <w:b/>
          <w:bCs/>
        </w:rPr>
        <w:t xml:space="preserve"> and any further developments with the UKSPF</w:t>
      </w:r>
      <w:r w:rsidRPr="3ADE8403">
        <w:rPr>
          <w:rFonts w:ascii="Arial" w:eastAsia="Arial" w:hAnsi="Arial" w:cs="Arial"/>
          <w:b/>
          <w:bCs/>
        </w:rPr>
        <w:t xml:space="preserve"> will be provided at the Board.   </w:t>
      </w:r>
    </w:p>
    <w:p w14:paraId="144C7539" w14:textId="77777777" w:rsidR="00204DBC" w:rsidRPr="00B74EFD" w:rsidRDefault="00204DBC" w:rsidP="00204DBC">
      <w:pPr>
        <w:pStyle w:val="ListParagraph"/>
        <w:ind w:left="360"/>
        <w:jc w:val="both"/>
        <w:rPr>
          <w:rFonts w:ascii="Arial" w:hAnsi="Arial" w:cs="Arial"/>
        </w:rPr>
      </w:pPr>
    </w:p>
    <w:p w14:paraId="7D578DCE" w14:textId="21BF3A1F" w:rsidR="00E72A6D" w:rsidRPr="00B74EFD"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rPr>
        <w:t xml:space="preserve">The LGA is preparing for the consultation that is anticipated towards the end of the year and we continue to welcome contributions from members. </w:t>
      </w:r>
    </w:p>
    <w:p w14:paraId="166D279B" w14:textId="77777777" w:rsidR="0039614F" w:rsidRPr="00B74EFD" w:rsidRDefault="0039614F" w:rsidP="0039614F">
      <w:pPr>
        <w:pStyle w:val="ListParagraph"/>
        <w:rPr>
          <w:rFonts w:ascii="Arial" w:hAnsi="Arial" w:cs="Arial"/>
        </w:rPr>
      </w:pPr>
    </w:p>
    <w:p w14:paraId="085094E7" w14:textId="5B411B78" w:rsidR="0039614F" w:rsidRPr="00B74EFD"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b/>
          <w:bCs/>
        </w:rPr>
        <w:t>Members are invited to comment on the next steps for the LGA’s work relating to the UKSPF.</w:t>
      </w:r>
    </w:p>
    <w:p w14:paraId="492B8760" w14:textId="77777777" w:rsidR="000A61EA" w:rsidRPr="00FF61FD" w:rsidRDefault="000A61EA" w:rsidP="000A61EA">
      <w:pPr>
        <w:pStyle w:val="ListParagraph"/>
        <w:rPr>
          <w:rFonts w:ascii="Arial" w:hAnsi="Arial" w:cs="Arial"/>
        </w:rPr>
      </w:pPr>
    </w:p>
    <w:sectPr w:rsidR="000A61EA" w:rsidRPr="00FF61FD" w:rsidSect="004210E5">
      <w:headerReference w:type="default" r:id="rId13"/>
      <w:footerReference w:type="default" r:id="rId14"/>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146DC" w14:textId="77777777" w:rsidR="00FF4A13" w:rsidRDefault="00FF4A13">
      <w:r>
        <w:separator/>
      </w:r>
    </w:p>
  </w:endnote>
  <w:endnote w:type="continuationSeparator" w:id="0">
    <w:p w14:paraId="1051CDA6" w14:textId="77777777" w:rsidR="00FF4A13" w:rsidRDefault="00FF4A13">
      <w:r>
        <w:continuationSeparator/>
      </w:r>
    </w:p>
  </w:endnote>
  <w:endnote w:type="continuationNotice" w:id="1">
    <w:p w14:paraId="343BBA8F" w14:textId="77777777" w:rsidR="00FF4A13" w:rsidRDefault="00FF4A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055014B-88A0-4CC5-ABF0-D4484D81F16A}"/>
  </w:font>
  <w:font w:name="Cambria">
    <w:panose1 w:val="02040503050406030204"/>
    <w:charset w:val="00"/>
    <w:family w:val="roman"/>
    <w:pitch w:val="variable"/>
    <w:sig w:usb0="E00002FF" w:usb1="400004FF" w:usb2="00000000" w:usb3="00000000" w:csb0="0000019F" w:csb1="00000000"/>
    <w:embedRegular r:id="rId2" w:fontKey="{ADDFA2F5-7629-4A9C-A40C-B2AB261A130E}"/>
  </w:font>
  <w:font w:name="Calibri">
    <w:panose1 w:val="020F0502020204030204"/>
    <w:charset w:val="00"/>
    <w:family w:val="swiss"/>
    <w:pitch w:val="variable"/>
    <w:sig w:usb0="E00002FF" w:usb1="4000ACFF" w:usb2="00000001" w:usb3="00000000" w:csb0="0000019F" w:csb1="00000000"/>
    <w:embedRegular r:id="rId3" w:fontKey="{0D8689EB-20F7-4E5D-9D3F-05FA80272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FF4A13" w14:paraId="63C68912" w14:textId="77777777" w:rsidTr="7D3D12F3">
      <w:tc>
        <w:tcPr>
          <w:tcW w:w="3024" w:type="dxa"/>
        </w:tcPr>
        <w:p w14:paraId="28D8D34F" w14:textId="1AECC125" w:rsidR="00FF4A13" w:rsidRDefault="00FF4A13" w:rsidP="7D3D12F3">
          <w:pPr>
            <w:pStyle w:val="Header"/>
            <w:ind w:left="-115"/>
          </w:pPr>
        </w:p>
      </w:tc>
      <w:tc>
        <w:tcPr>
          <w:tcW w:w="3024" w:type="dxa"/>
        </w:tcPr>
        <w:p w14:paraId="48FFAA57" w14:textId="4A6FEF1E" w:rsidR="00FF4A13" w:rsidRDefault="00FF4A13" w:rsidP="7D3D12F3">
          <w:pPr>
            <w:pStyle w:val="Header"/>
            <w:jc w:val="center"/>
          </w:pPr>
        </w:p>
      </w:tc>
      <w:tc>
        <w:tcPr>
          <w:tcW w:w="3024" w:type="dxa"/>
        </w:tcPr>
        <w:p w14:paraId="1C7B76C1" w14:textId="27127B8F" w:rsidR="00FF4A13" w:rsidRDefault="00FF4A13" w:rsidP="7D3D12F3">
          <w:pPr>
            <w:pStyle w:val="Header"/>
            <w:ind w:right="-115"/>
            <w:jc w:val="right"/>
          </w:pPr>
        </w:p>
      </w:tc>
    </w:tr>
  </w:tbl>
  <w:p w14:paraId="368A6680" w14:textId="048DC2E4" w:rsidR="00FF4A13" w:rsidRDefault="00FF4A13"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35DED" w14:textId="77777777" w:rsidR="00FF4A13" w:rsidRDefault="00FF4A13">
      <w:r>
        <w:separator/>
      </w:r>
    </w:p>
  </w:footnote>
  <w:footnote w:type="continuationSeparator" w:id="0">
    <w:p w14:paraId="74623254" w14:textId="77777777" w:rsidR="00FF4A13" w:rsidRDefault="00FF4A13">
      <w:r>
        <w:continuationSeparator/>
      </w:r>
    </w:p>
  </w:footnote>
  <w:footnote w:type="continuationNotice" w:id="1">
    <w:p w14:paraId="6F0B7562" w14:textId="77777777" w:rsidR="00FF4A13" w:rsidRDefault="00FF4A13"/>
  </w:footnote>
  <w:footnote w:id="2">
    <w:p w14:paraId="7992D2F4" w14:textId="67682AB6" w:rsidR="00FF4A13" w:rsidRPr="008E0779" w:rsidRDefault="00FF4A13">
      <w:pPr>
        <w:pStyle w:val="FootnoteText"/>
        <w:rPr>
          <w:rFonts w:ascii="Arial" w:hAnsi="Arial" w:cs="Arial"/>
        </w:rPr>
      </w:pPr>
      <w:r>
        <w:rPr>
          <w:rStyle w:val="FootnoteReference"/>
        </w:rPr>
        <w:footnoteRef/>
      </w:r>
      <w:r>
        <w:t xml:space="preserve"> </w:t>
      </w:r>
      <w:hyperlink r:id="rId1" w:history="1">
        <w:r w:rsidRPr="008E0779">
          <w:rPr>
            <w:rStyle w:val="Hyperlink"/>
            <w:rFonts w:ascii="Arial" w:hAnsi="Arial" w:cs="Arial"/>
          </w:rPr>
          <w:t>www.local.gov.uk/about/news/lga-and-lep-network-joint-working-commitment</w:t>
        </w:r>
      </w:hyperlink>
      <w:r w:rsidRPr="008E0779">
        <w:rPr>
          <w:rFonts w:ascii="Arial" w:hAnsi="Arial" w:cs="Arial"/>
        </w:rPr>
        <w:t xml:space="preserve"> </w:t>
      </w:r>
    </w:p>
  </w:footnote>
  <w:footnote w:id="3">
    <w:p w14:paraId="7D69768D" w14:textId="5208C41C" w:rsidR="00FF4A13" w:rsidRPr="00A947F8" w:rsidRDefault="00FF4A13">
      <w:pPr>
        <w:pStyle w:val="FootnoteText"/>
        <w:rPr>
          <w:rFonts w:ascii="Arial" w:hAnsi="Arial" w:cs="Arial"/>
          <w:sz w:val="16"/>
          <w:szCs w:val="16"/>
        </w:rPr>
      </w:pPr>
      <w:r w:rsidRPr="00F5796F">
        <w:rPr>
          <w:rStyle w:val="FootnoteReference"/>
          <w:rFonts w:ascii="Arial" w:hAnsi="Arial" w:cs="Arial"/>
        </w:rPr>
        <w:footnoteRef/>
      </w:r>
      <w:hyperlink r:id="rId2" w:history="1">
        <w:r w:rsidRPr="00A947F8">
          <w:rPr>
            <w:rStyle w:val="Hyperlink"/>
            <w:rFonts w:ascii="Arial" w:hAnsi="Arial" w:cs="Arial"/>
            <w:sz w:val="16"/>
            <w:szCs w:val="16"/>
          </w:rPr>
          <w:t>https://assets.publishing.service.gov.uk/government/uploads/system/uploads/attachment_data/file/728058/Strengthened_Local_Enterprise_Partnerships.pdf</w:t>
        </w:r>
      </w:hyperlink>
      <w:r w:rsidRPr="00A947F8">
        <w:rPr>
          <w:rFonts w:ascii="Arial" w:hAnsi="Arial" w:cs="Arial"/>
          <w:sz w:val="16"/>
          <w:szCs w:val="16"/>
        </w:rPr>
        <w:t xml:space="preserve"> </w:t>
      </w:r>
    </w:p>
  </w:footnote>
  <w:footnote w:id="4">
    <w:p w14:paraId="78EE1CBF" w14:textId="2582914C" w:rsidR="00FF4A13" w:rsidRPr="00A947F8" w:rsidRDefault="00FF4A13">
      <w:pPr>
        <w:pStyle w:val="FootnoteText"/>
        <w:rPr>
          <w:rFonts w:ascii="Arial" w:hAnsi="Arial" w:cs="Arial"/>
          <w:sz w:val="16"/>
          <w:szCs w:val="16"/>
        </w:rPr>
      </w:pPr>
      <w:r w:rsidRPr="00A947F8">
        <w:rPr>
          <w:rStyle w:val="FootnoteReference"/>
          <w:rFonts w:ascii="Arial" w:hAnsi="Arial" w:cs="Arial"/>
          <w:sz w:val="16"/>
          <w:szCs w:val="16"/>
        </w:rPr>
        <w:footnoteRef/>
      </w:r>
      <w:r w:rsidRPr="00A947F8">
        <w:rPr>
          <w:rFonts w:ascii="Arial" w:hAnsi="Arial" w:cs="Arial"/>
          <w:sz w:val="16"/>
          <w:szCs w:val="16"/>
        </w:rPr>
        <w:t xml:space="preserve"> </w:t>
      </w:r>
      <w:r w:rsidRPr="00A947F8">
        <w:rPr>
          <w:rFonts w:ascii="Arial" w:hAnsi="Arial" w:cs="Arial"/>
          <w:bCs/>
          <w:sz w:val="16"/>
          <w:szCs w:val="16"/>
        </w:rPr>
        <w:t>Mayoral Combined Authorities will have a Local Industrial Strategy (LIS) led by the mayor and supported by LEPs. For parts of England without a mayor, their LIS will be led by the LEP.</w:t>
      </w:r>
    </w:p>
  </w:footnote>
  <w:footnote w:id="5">
    <w:p w14:paraId="6EA08094" w14:textId="703C339B" w:rsidR="00FF4A13" w:rsidRDefault="00FF4A13">
      <w:pPr>
        <w:pStyle w:val="FootnoteText"/>
      </w:pPr>
      <w:r w:rsidRPr="00A947F8">
        <w:rPr>
          <w:rStyle w:val="FootnoteReference"/>
          <w:rFonts w:ascii="Arial" w:hAnsi="Arial" w:cs="Arial"/>
          <w:sz w:val="16"/>
          <w:szCs w:val="16"/>
        </w:rPr>
        <w:footnoteRef/>
      </w:r>
      <w:r w:rsidRPr="00A947F8">
        <w:rPr>
          <w:rFonts w:ascii="Arial" w:hAnsi="Arial" w:cs="Arial"/>
          <w:sz w:val="16"/>
          <w:szCs w:val="16"/>
        </w:rPr>
        <w:t xml:space="preserve"> </w:t>
      </w:r>
      <w:r w:rsidRPr="00A947F8">
        <w:rPr>
          <w:rFonts w:ascii="Arial" w:hAnsi="Arial" w:cs="Arial"/>
          <w:sz w:val="16"/>
          <w:szCs w:val="16"/>
          <w:lang w:val="en"/>
        </w:rPr>
        <w:t xml:space="preserve">The LGA’s full response can be found here: </w:t>
      </w:r>
      <w:hyperlink r:id="rId3" w:history="1">
        <w:r w:rsidRPr="00A947F8">
          <w:rPr>
            <w:rStyle w:val="Hyperlink"/>
            <w:rFonts w:ascii="Arial" w:hAnsi="Arial" w:cs="Arial"/>
            <w:sz w:val="16"/>
            <w:szCs w:val="16"/>
            <w:lang w:val="en"/>
          </w:rPr>
          <w:t>http://www.local.gov.uk/about/news/lga-responds-new-government-proposals-local-enterprise-partnerships</w:t>
        </w:r>
      </w:hyperlink>
    </w:p>
  </w:footnote>
  <w:footnote w:id="6">
    <w:p w14:paraId="0276C084" w14:textId="3488448F" w:rsidR="00FF4A13" w:rsidRPr="00A947F8" w:rsidRDefault="00FF4A13">
      <w:pPr>
        <w:pStyle w:val="FootnoteText"/>
        <w:rPr>
          <w:rFonts w:ascii="Arial" w:hAnsi="Arial" w:cs="Arial"/>
          <w:sz w:val="16"/>
          <w:szCs w:val="16"/>
        </w:rPr>
      </w:pPr>
      <w:r w:rsidRPr="00A947F8">
        <w:rPr>
          <w:rStyle w:val="FootnoteReference"/>
          <w:rFonts w:ascii="Arial" w:hAnsi="Arial" w:cs="Arial"/>
          <w:sz w:val="16"/>
          <w:szCs w:val="16"/>
        </w:rPr>
        <w:footnoteRef/>
      </w:r>
      <w:r w:rsidRPr="00A947F8">
        <w:rPr>
          <w:rFonts w:ascii="Arial" w:hAnsi="Arial" w:cs="Arial"/>
          <w:sz w:val="16"/>
          <w:szCs w:val="16"/>
        </w:rPr>
        <w:t xml:space="preserve"> </w:t>
      </w:r>
      <w:hyperlink r:id="rId4" w:history="1">
        <w:r w:rsidRPr="00A947F8">
          <w:rPr>
            <w:rStyle w:val="Hyperlink"/>
            <w:rFonts w:ascii="Arial" w:hAnsi="Arial" w:cs="Arial"/>
            <w:sz w:val="16"/>
            <w:szCs w:val="16"/>
          </w:rPr>
          <w:t>https://www.parliament.uk/business/publications/written-questions-answers-statements/written-statement/Lords/2018-07-24/HLWS898</w:t>
        </w:r>
      </w:hyperlink>
      <w:r w:rsidRPr="00A947F8">
        <w:rPr>
          <w:rFonts w:ascii="Arial" w:hAnsi="Arial" w:cs="Arial"/>
          <w:sz w:val="16"/>
          <w:szCs w:val="16"/>
        </w:rPr>
        <w:t xml:space="preserve"> </w:t>
      </w:r>
    </w:p>
  </w:footnote>
  <w:footnote w:id="7">
    <w:p w14:paraId="11D46070" w14:textId="12228494" w:rsidR="00FF4A13" w:rsidRPr="00A947F8" w:rsidRDefault="00FF4A13">
      <w:pPr>
        <w:pStyle w:val="FootnoteText"/>
        <w:rPr>
          <w:rFonts w:ascii="Arial" w:hAnsi="Arial" w:cs="Arial"/>
          <w:sz w:val="16"/>
          <w:szCs w:val="16"/>
        </w:rPr>
      </w:pPr>
      <w:r w:rsidRPr="00A947F8">
        <w:rPr>
          <w:rStyle w:val="FootnoteReference"/>
          <w:rFonts w:ascii="Arial" w:hAnsi="Arial" w:cs="Arial"/>
          <w:sz w:val="16"/>
          <w:szCs w:val="16"/>
        </w:rPr>
        <w:footnoteRef/>
      </w:r>
      <w:r w:rsidRPr="00A947F8">
        <w:rPr>
          <w:rFonts w:ascii="Arial" w:hAnsi="Arial" w:cs="Arial"/>
          <w:sz w:val="16"/>
          <w:szCs w:val="16"/>
        </w:rPr>
        <w:t xml:space="preserve"> The LGA’s response to this announcement is available here: </w:t>
      </w:r>
      <w:hyperlink r:id="rId5" w:history="1">
        <w:r w:rsidRPr="00A947F8">
          <w:rPr>
            <w:rStyle w:val="Hyperlink"/>
            <w:rFonts w:ascii="Arial" w:hAnsi="Arial" w:cs="Arial"/>
            <w:sz w:val="16"/>
            <w:szCs w:val="16"/>
          </w:rPr>
          <w:t>https://www.local.gov.uk/about/news/lga-responds-government-announcement-funding-eu-programmes</w:t>
        </w:r>
      </w:hyperlink>
      <w:r w:rsidRPr="00A947F8">
        <w:rPr>
          <w:rFonts w:ascii="Arial" w:hAnsi="Arial" w:cs="Arial"/>
          <w:sz w:val="16"/>
          <w:szCs w:val="16"/>
        </w:rPr>
        <w:t xml:space="preserve"> </w:t>
      </w:r>
      <w:bookmarkStart w:id="1" w:name="_GoBack"/>
      <w:bookmarkEnd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FF4A13" w:rsidRPr="004F266E" w14:paraId="6394A088" w14:textId="77777777" w:rsidTr="3ADE8403">
      <w:tc>
        <w:tcPr>
          <w:tcW w:w="5920" w:type="dxa"/>
          <w:vMerge w:val="restart"/>
          <w:shd w:val="clear" w:color="auto" w:fill="auto"/>
        </w:tcPr>
        <w:p w14:paraId="4285F2C3" w14:textId="77777777" w:rsidR="00FF4A13" w:rsidRPr="00374227" w:rsidRDefault="00FF4A13" w:rsidP="004210E5">
          <w:pPr>
            <w:pStyle w:val="Header"/>
            <w:tabs>
              <w:tab w:val="clear" w:pos="4153"/>
              <w:tab w:val="clear" w:pos="8306"/>
              <w:tab w:val="center" w:pos="2923"/>
            </w:tabs>
          </w:pPr>
          <w:r>
            <w:rPr>
              <w:rFonts w:ascii="Arial" w:hAnsi="Arial" w:cs="Arial"/>
              <w:noProof/>
              <w:sz w:val="44"/>
              <w:szCs w:val="44"/>
            </w:rPr>
            <w:drawing>
              <wp:inline distT="0" distB="0" distL="0" distR="0" wp14:anchorId="1E9FC30E" wp14:editId="720AC0C8">
                <wp:extent cx="1085850" cy="647700"/>
                <wp:effectExtent l="0" t="0" r="0" b="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7BEF39D" w14:textId="2043B599" w:rsidR="00FF4A13" w:rsidRPr="00374227" w:rsidRDefault="00FF4A13" w:rsidP="004D4164">
          <w:pPr>
            <w:pStyle w:val="Header"/>
            <w:rPr>
              <w:rFonts w:ascii="Arial" w:eastAsia="Arial" w:hAnsi="Arial" w:cs="Arial"/>
              <w:b/>
              <w:bCs/>
            </w:rPr>
          </w:pPr>
          <w:r>
            <w:rPr>
              <w:rFonts w:ascii="Arial" w:eastAsia="Arial" w:hAnsi="Arial" w:cs="Arial"/>
              <w:b/>
              <w:bCs/>
            </w:rPr>
            <w:t xml:space="preserve">City Regions </w:t>
          </w:r>
          <w:r w:rsidRPr="3ADE8403">
            <w:rPr>
              <w:rFonts w:ascii="Arial" w:eastAsia="Arial" w:hAnsi="Arial" w:cs="Arial"/>
              <w:b/>
              <w:bCs/>
            </w:rPr>
            <w:t>Board</w:t>
          </w:r>
        </w:p>
      </w:tc>
    </w:tr>
    <w:tr w:rsidR="00FF4A13" w14:paraId="05A4CF1C" w14:textId="77777777" w:rsidTr="3ADE8403">
      <w:trPr>
        <w:trHeight w:val="450"/>
      </w:trPr>
      <w:tc>
        <w:tcPr>
          <w:tcW w:w="5920" w:type="dxa"/>
          <w:vMerge/>
          <w:shd w:val="clear" w:color="auto" w:fill="auto"/>
        </w:tcPr>
        <w:p w14:paraId="57DF5AB8" w14:textId="77777777" w:rsidR="00FF4A13" w:rsidRPr="00374227" w:rsidRDefault="00FF4A13" w:rsidP="004210E5">
          <w:pPr>
            <w:pStyle w:val="Header"/>
          </w:pPr>
        </w:p>
      </w:tc>
      <w:tc>
        <w:tcPr>
          <w:tcW w:w="3260" w:type="dxa"/>
          <w:shd w:val="clear" w:color="auto" w:fill="auto"/>
          <w:vAlign w:val="center"/>
        </w:tcPr>
        <w:p w14:paraId="2EA83277" w14:textId="5FD8EBF6" w:rsidR="00FF4A13" w:rsidRPr="00374227" w:rsidRDefault="00FF4A13" w:rsidP="004D4164">
          <w:pPr>
            <w:pStyle w:val="Header"/>
            <w:spacing w:before="60"/>
            <w:rPr>
              <w:rFonts w:ascii="Arial" w:eastAsia="Arial" w:hAnsi="Arial" w:cs="Arial"/>
            </w:rPr>
          </w:pPr>
          <w:r>
            <w:rPr>
              <w:rFonts w:ascii="Arial" w:eastAsia="Arial" w:hAnsi="Arial" w:cs="Arial"/>
            </w:rPr>
            <w:t>5</w:t>
          </w:r>
          <w:r w:rsidRPr="3ADE8403">
            <w:rPr>
              <w:rFonts w:ascii="Arial" w:eastAsia="Arial" w:hAnsi="Arial" w:cs="Arial"/>
            </w:rPr>
            <w:t xml:space="preserve"> </w:t>
          </w:r>
          <w:r>
            <w:rPr>
              <w:rFonts w:ascii="Arial" w:eastAsia="Arial" w:hAnsi="Arial" w:cs="Arial"/>
            </w:rPr>
            <w:t>October</w:t>
          </w:r>
          <w:r w:rsidRPr="3ADE8403">
            <w:rPr>
              <w:rFonts w:ascii="Arial" w:eastAsia="Arial" w:hAnsi="Arial" w:cs="Arial"/>
            </w:rPr>
            <w:t xml:space="preserve"> 2018</w:t>
          </w:r>
        </w:p>
      </w:tc>
    </w:tr>
    <w:tr w:rsidR="00FF4A13" w:rsidRPr="004F266E" w14:paraId="472BDDFC" w14:textId="77777777" w:rsidTr="3ADE8403">
      <w:trPr>
        <w:trHeight w:val="708"/>
      </w:trPr>
      <w:tc>
        <w:tcPr>
          <w:tcW w:w="5920" w:type="dxa"/>
          <w:vMerge/>
          <w:shd w:val="clear" w:color="auto" w:fill="auto"/>
        </w:tcPr>
        <w:p w14:paraId="1EAA0A6A" w14:textId="77777777" w:rsidR="00FF4A13" w:rsidRPr="00374227" w:rsidRDefault="00FF4A13" w:rsidP="004210E5">
          <w:pPr>
            <w:pStyle w:val="Header"/>
          </w:pPr>
        </w:p>
      </w:tc>
      <w:tc>
        <w:tcPr>
          <w:tcW w:w="3260" w:type="dxa"/>
          <w:shd w:val="clear" w:color="auto" w:fill="auto"/>
          <w:vAlign w:val="center"/>
        </w:tcPr>
        <w:p w14:paraId="7C5E428C" w14:textId="77777777" w:rsidR="00FF4A13" w:rsidRPr="00374227" w:rsidRDefault="00FF4A13" w:rsidP="004B0FD9">
          <w:pPr>
            <w:pStyle w:val="Header"/>
            <w:spacing w:before="60"/>
            <w:rPr>
              <w:rFonts w:ascii="Arial" w:hAnsi="Arial" w:cs="Arial"/>
              <w:b/>
              <w:szCs w:val="22"/>
            </w:rPr>
          </w:pPr>
        </w:p>
      </w:tc>
    </w:tr>
  </w:tbl>
  <w:p w14:paraId="78EFE063" w14:textId="77777777" w:rsidR="00FF4A13" w:rsidRPr="0021114E" w:rsidRDefault="00FF4A1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83C4C"/>
    <w:multiLevelType w:val="hybridMultilevel"/>
    <w:tmpl w:val="7786E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1"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8"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F2115"/>
    <w:multiLevelType w:val="multilevel"/>
    <w:tmpl w:val="463E242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4"/>
  </w:num>
  <w:num w:numId="4">
    <w:abstractNumId w:val="25"/>
  </w:num>
  <w:num w:numId="5">
    <w:abstractNumId w:val="24"/>
  </w:num>
  <w:num w:numId="6">
    <w:abstractNumId w:val="3"/>
  </w:num>
  <w:num w:numId="7">
    <w:abstractNumId w:val="27"/>
  </w:num>
  <w:num w:numId="8">
    <w:abstractNumId w:val="16"/>
  </w:num>
  <w:num w:numId="9">
    <w:abstractNumId w:val="12"/>
  </w:num>
  <w:num w:numId="10">
    <w:abstractNumId w:val="17"/>
  </w:num>
  <w:num w:numId="11">
    <w:abstractNumId w:val="10"/>
  </w:num>
  <w:num w:numId="12">
    <w:abstractNumId w:val="23"/>
  </w:num>
  <w:num w:numId="13">
    <w:abstractNumId w:val="15"/>
  </w:num>
  <w:num w:numId="14">
    <w:abstractNumId w:val="20"/>
  </w:num>
  <w:num w:numId="15">
    <w:abstractNumId w:val="21"/>
  </w:num>
  <w:num w:numId="16">
    <w:abstractNumId w:val="22"/>
  </w:num>
  <w:num w:numId="17">
    <w:abstractNumId w:val="11"/>
  </w:num>
  <w:num w:numId="18">
    <w:abstractNumId w:val="5"/>
  </w:num>
  <w:num w:numId="19">
    <w:abstractNumId w:val="0"/>
  </w:num>
  <w:num w:numId="20">
    <w:abstractNumId w:val="6"/>
  </w:num>
  <w:num w:numId="21">
    <w:abstractNumId w:val="4"/>
  </w:num>
  <w:num w:numId="22">
    <w:abstractNumId w:val="13"/>
  </w:num>
  <w:num w:numId="23">
    <w:abstractNumId w:val="9"/>
  </w:num>
  <w:num w:numId="24">
    <w:abstractNumId w:val="8"/>
  </w:num>
  <w:num w:numId="25">
    <w:abstractNumId w:val="2"/>
  </w:num>
  <w:num w:numId="26">
    <w:abstractNumId w:val="7"/>
  </w:num>
  <w:num w:numId="27">
    <w:abstractNumId w:val="26"/>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CCD"/>
    <w:rsid w:val="00011E01"/>
    <w:rsid w:val="00013650"/>
    <w:rsid w:val="00013A77"/>
    <w:rsid w:val="000157B4"/>
    <w:rsid w:val="00023C78"/>
    <w:rsid w:val="00031CB3"/>
    <w:rsid w:val="000326A2"/>
    <w:rsid w:val="00035596"/>
    <w:rsid w:val="000367FF"/>
    <w:rsid w:val="000414DD"/>
    <w:rsid w:val="00046B17"/>
    <w:rsid w:val="00050698"/>
    <w:rsid w:val="0005285D"/>
    <w:rsid w:val="00053863"/>
    <w:rsid w:val="00060168"/>
    <w:rsid w:val="00061956"/>
    <w:rsid w:val="0006209C"/>
    <w:rsid w:val="00067213"/>
    <w:rsid w:val="0006793F"/>
    <w:rsid w:val="00070460"/>
    <w:rsid w:val="00077DB1"/>
    <w:rsid w:val="000800FF"/>
    <w:rsid w:val="00080D6E"/>
    <w:rsid w:val="00081B2C"/>
    <w:rsid w:val="00084E44"/>
    <w:rsid w:val="0009206E"/>
    <w:rsid w:val="000937A2"/>
    <w:rsid w:val="0009654D"/>
    <w:rsid w:val="000971BE"/>
    <w:rsid w:val="000A19B2"/>
    <w:rsid w:val="000A1F1F"/>
    <w:rsid w:val="000A3935"/>
    <w:rsid w:val="000A405B"/>
    <w:rsid w:val="000A603F"/>
    <w:rsid w:val="000A61EA"/>
    <w:rsid w:val="000A77E8"/>
    <w:rsid w:val="000A7FC2"/>
    <w:rsid w:val="000B09F5"/>
    <w:rsid w:val="000B71EB"/>
    <w:rsid w:val="000C256E"/>
    <w:rsid w:val="000C3360"/>
    <w:rsid w:val="000C4A4A"/>
    <w:rsid w:val="000C601A"/>
    <w:rsid w:val="000D2BDB"/>
    <w:rsid w:val="000D702D"/>
    <w:rsid w:val="000E1A4F"/>
    <w:rsid w:val="000E1B03"/>
    <w:rsid w:val="000E5E39"/>
    <w:rsid w:val="000E6919"/>
    <w:rsid w:val="00100F2D"/>
    <w:rsid w:val="00100FC2"/>
    <w:rsid w:val="0010253D"/>
    <w:rsid w:val="00110EB5"/>
    <w:rsid w:val="00113ADE"/>
    <w:rsid w:val="0011702F"/>
    <w:rsid w:val="001172B6"/>
    <w:rsid w:val="001224A4"/>
    <w:rsid w:val="00133900"/>
    <w:rsid w:val="00145C71"/>
    <w:rsid w:val="0014708F"/>
    <w:rsid w:val="00147A07"/>
    <w:rsid w:val="00163830"/>
    <w:rsid w:val="00166F7D"/>
    <w:rsid w:val="001710DA"/>
    <w:rsid w:val="00173D5A"/>
    <w:rsid w:val="00174085"/>
    <w:rsid w:val="0017617B"/>
    <w:rsid w:val="0017647E"/>
    <w:rsid w:val="0018231A"/>
    <w:rsid w:val="00183369"/>
    <w:rsid w:val="00196802"/>
    <w:rsid w:val="001A07F1"/>
    <w:rsid w:val="001A1DC6"/>
    <w:rsid w:val="001A6DF4"/>
    <w:rsid w:val="001A724E"/>
    <w:rsid w:val="001A7A02"/>
    <w:rsid w:val="001B1FE6"/>
    <w:rsid w:val="001B7B36"/>
    <w:rsid w:val="001D251A"/>
    <w:rsid w:val="001D2C76"/>
    <w:rsid w:val="001D6703"/>
    <w:rsid w:val="001D6F14"/>
    <w:rsid w:val="001E065F"/>
    <w:rsid w:val="001E33F1"/>
    <w:rsid w:val="001E476B"/>
    <w:rsid w:val="001E4CE7"/>
    <w:rsid w:val="001F3AAB"/>
    <w:rsid w:val="00201352"/>
    <w:rsid w:val="00204DBC"/>
    <w:rsid w:val="0020519E"/>
    <w:rsid w:val="00205498"/>
    <w:rsid w:val="00207128"/>
    <w:rsid w:val="0021114E"/>
    <w:rsid w:val="002166C1"/>
    <w:rsid w:val="002201DD"/>
    <w:rsid w:val="00220C85"/>
    <w:rsid w:val="00223F45"/>
    <w:rsid w:val="00226457"/>
    <w:rsid w:val="00227DE3"/>
    <w:rsid w:val="00240861"/>
    <w:rsid w:val="002414C2"/>
    <w:rsid w:val="00247625"/>
    <w:rsid w:val="002548B7"/>
    <w:rsid w:val="00254DF4"/>
    <w:rsid w:val="00263A83"/>
    <w:rsid w:val="0026584D"/>
    <w:rsid w:val="00273E44"/>
    <w:rsid w:val="00274FA7"/>
    <w:rsid w:val="00280547"/>
    <w:rsid w:val="00293916"/>
    <w:rsid w:val="00297671"/>
    <w:rsid w:val="002A06B6"/>
    <w:rsid w:val="002A0C7D"/>
    <w:rsid w:val="002A0D9E"/>
    <w:rsid w:val="002A1127"/>
    <w:rsid w:val="002B012A"/>
    <w:rsid w:val="002C4733"/>
    <w:rsid w:val="002C741B"/>
    <w:rsid w:val="002D0658"/>
    <w:rsid w:val="002D06AA"/>
    <w:rsid w:val="002D0E13"/>
    <w:rsid w:val="002D1D52"/>
    <w:rsid w:val="002D1F80"/>
    <w:rsid w:val="002D44E3"/>
    <w:rsid w:val="002E0EA6"/>
    <w:rsid w:val="002F15DD"/>
    <w:rsid w:val="002F29DF"/>
    <w:rsid w:val="002F5FD5"/>
    <w:rsid w:val="003012E1"/>
    <w:rsid w:val="00302667"/>
    <w:rsid w:val="00305459"/>
    <w:rsid w:val="00311D2E"/>
    <w:rsid w:val="003130C3"/>
    <w:rsid w:val="00320DEC"/>
    <w:rsid w:val="003220C3"/>
    <w:rsid w:val="00324E86"/>
    <w:rsid w:val="0032561F"/>
    <w:rsid w:val="00327A17"/>
    <w:rsid w:val="00331C7C"/>
    <w:rsid w:val="00333D3A"/>
    <w:rsid w:val="0033552D"/>
    <w:rsid w:val="00336697"/>
    <w:rsid w:val="00342AFA"/>
    <w:rsid w:val="003431FC"/>
    <w:rsid w:val="0034344D"/>
    <w:rsid w:val="003554D6"/>
    <w:rsid w:val="00363ED4"/>
    <w:rsid w:val="00372DE6"/>
    <w:rsid w:val="003764DC"/>
    <w:rsid w:val="00376CCB"/>
    <w:rsid w:val="00381146"/>
    <w:rsid w:val="00386285"/>
    <w:rsid w:val="003877BD"/>
    <w:rsid w:val="0039330E"/>
    <w:rsid w:val="0039614F"/>
    <w:rsid w:val="00397467"/>
    <w:rsid w:val="003978FB"/>
    <w:rsid w:val="003C1719"/>
    <w:rsid w:val="003C77A8"/>
    <w:rsid w:val="003D6406"/>
    <w:rsid w:val="003E0D9A"/>
    <w:rsid w:val="003E20D5"/>
    <w:rsid w:val="003E4825"/>
    <w:rsid w:val="003E4B3E"/>
    <w:rsid w:val="003E5144"/>
    <w:rsid w:val="003E713D"/>
    <w:rsid w:val="003F5B17"/>
    <w:rsid w:val="00405AF6"/>
    <w:rsid w:val="0041006B"/>
    <w:rsid w:val="00413EB7"/>
    <w:rsid w:val="004210E5"/>
    <w:rsid w:val="0042168F"/>
    <w:rsid w:val="004277C7"/>
    <w:rsid w:val="004315AB"/>
    <w:rsid w:val="00433160"/>
    <w:rsid w:val="0043559C"/>
    <w:rsid w:val="00435A7E"/>
    <w:rsid w:val="00435D57"/>
    <w:rsid w:val="004401AF"/>
    <w:rsid w:val="00440ACD"/>
    <w:rsid w:val="00442790"/>
    <w:rsid w:val="00442E43"/>
    <w:rsid w:val="00444C86"/>
    <w:rsid w:val="004529D3"/>
    <w:rsid w:val="00462206"/>
    <w:rsid w:val="00464238"/>
    <w:rsid w:val="004648E3"/>
    <w:rsid w:val="00466EE6"/>
    <w:rsid w:val="004706BB"/>
    <w:rsid w:val="00470D28"/>
    <w:rsid w:val="004716CF"/>
    <w:rsid w:val="00476517"/>
    <w:rsid w:val="00481260"/>
    <w:rsid w:val="00481354"/>
    <w:rsid w:val="00482465"/>
    <w:rsid w:val="00485FF8"/>
    <w:rsid w:val="004A016D"/>
    <w:rsid w:val="004A1323"/>
    <w:rsid w:val="004A2D38"/>
    <w:rsid w:val="004B0FD9"/>
    <w:rsid w:val="004B197D"/>
    <w:rsid w:val="004B76BC"/>
    <w:rsid w:val="004D0257"/>
    <w:rsid w:val="004D36F3"/>
    <w:rsid w:val="004D4164"/>
    <w:rsid w:val="004E24A8"/>
    <w:rsid w:val="004F12FE"/>
    <w:rsid w:val="004F4263"/>
    <w:rsid w:val="005031FC"/>
    <w:rsid w:val="005037FA"/>
    <w:rsid w:val="005057C2"/>
    <w:rsid w:val="00506A1D"/>
    <w:rsid w:val="005079E3"/>
    <w:rsid w:val="00513BBA"/>
    <w:rsid w:val="005164AE"/>
    <w:rsid w:val="00535B02"/>
    <w:rsid w:val="00537F38"/>
    <w:rsid w:val="00540FE1"/>
    <w:rsid w:val="005425F7"/>
    <w:rsid w:val="005454E5"/>
    <w:rsid w:val="00546D0D"/>
    <w:rsid w:val="005555F2"/>
    <w:rsid w:val="00562E52"/>
    <w:rsid w:val="00575EED"/>
    <w:rsid w:val="005802A7"/>
    <w:rsid w:val="0058128C"/>
    <w:rsid w:val="005940E1"/>
    <w:rsid w:val="00595453"/>
    <w:rsid w:val="00595705"/>
    <w:rsid w:val="005A4799"/>
    <w:rsid w:val="005A4917"/>
    <w:rsid w:val="005A70E9"/>
    <w:rsid w:val="005B3508"/>
    <w:rsid w:val="005B6237"/>
    <w:rsid w:val="005D5297"/>
    <w:rsid w:val="005D5B2F"/>
    <w:rsid w:val="005E38A9"/>
    <w:rsid w:val="005E4E7F"/>
    <w:rsid w:val="005F0364"/>
    <w:rsid w:val="005F364F"/>
    <w:rsid w:val="005F606B"/>
    <w:rsid w:val="005F6B90"/>
    <w:rsid w:val="00601A2D"/>
    <w:rsid w:val="00602C6D"/>
    <w:rsid w:val="006033D6"/>
    <w:rsid w:val="006137EA"/>
    <w:rsid w:val="00616455"/>
    <w:rsid w:val="00617136"/>
    <w:rsid w:val="00617B72"/>
    <w:rsid w:val="0062753E"/>
    <w:rsid w:val="00627F7E"/>
    <w:rsid w:val="006356D2"/>
    <w:rsid w:val="00637BF6"/>
    <w:rsid w:val="00646A98"/>
    <w:rsid w:val="00650936"/>
    <w:rsid w:val="00652F82"/>
    <w:rsid w:val="00653370"/>
    <w:rsid w:val="00654832"/>
    <w:rsid w:val="006657F1"/>
    <w:rsid w:val="00665810"/>
    <w:rsid w:val="00672DF9"/>
    <w:rsid w:val="006747FC"/>
    <w:rsid w:val="00675175"/>
    <w:rsid w:val="00686FD7"/>
    <w:rsid w:val="00696051"/>
    <w:rsid w:val="00696621"/>
    <w:rsid w:val="006A0E31"/>
    <w:rsid w:val="006A5B68"/>
    <w:rsid w:val="006B0744"/>
    <w:rsid w:val="006B377A"/>
    <w:rsid w:val="006B4E36"/>
    <w:rsid w:val="006C33DB"/>
    <w:rsid w:val="006C6FAD"/>
    <w:rsid w:val="006D196F"/>
    <w:rsid w:val="006D2CCE"/>
    <w:rsid w:val="006D44BC"/>
    <w:rsid w:val="006E20E6"/>
    <w:rsid w:val="006E43DF"/>
    <w:rsid w:val="006E53BC"/>
    <w:rsid w:val="006F0CCB"/>
    <w:rsid w:val="006F1DA5"/>
    <w:rsid w:val="006F47AA"/>
    <w:rsid w:val="006F6727"/>
    <w:rsid w:val="00702545"/>
    <w:rsid w:val="007025B2"/>
    <w:rsid w:val="00706D3A"/>
    <w:rsid w:val="00712ED8"/>
    <w:rsid w:val="007146F3"/>
    <w:rsid w:val="00716C91"/>
    <w:rsid w:val="007171BE"/>
    <w:rsid w:val="00717F01"/>
    <w:rsid w:val="007342E0"/>
    <w:rsid w:val="007342EA"/>
    <w:rsid w:val="00743DAF"/>
    <w:rsid w:val="00750855"/>
    <w:rsid w:val="00754E02"/>
    <w:rsid w:val="00756D6C"/>
    <w:rsid w:val="007570E9"/>
    <w:rsid w:val="007640F2"/>
    <w:rsid w:val="0076443D"/>
    <w:rsid w:val="007670B0"/>
    <w:rsid w:val="00767706"/>
    <w:rsid w:val="00772665"/>
    <w:rsid w:val="00774B5B"/>
    <w:rsid w:val="007751AD"/>
    <w:rsid w:val="007837AB"/>
    <w:rsid w:val="0079099B"/>
    <w:rsid w:val="007A063E"/>
    <w:rsid w:val="007A2BB5"/>
    <w:rsid w:val="007B1AB6"/>
    <w:rsid w:val="007B26D4"/>
    <w:rsid w:val="007B5D8B"/>
    <w:rsid w:val="007B7A0E"/>
    <w:rsid w:val="007C1849"/>
    <w:rsid w:val="007C2BC2"/>
    <w:rsid w:val="007C560A"/>
    <w:rsid w:val="007C73C5"/>
    <w:rsid w:val="007C7F65"/>
    <w:rsid w:val="007D792E"/>
    <w:rsid w:val="007E2685"/>
    <w:rsid w:val="007E4810"/>
    <w:rsid w:val="007E6C9D"/>
    <w:rsid w:val="007F0831"/>
    <w:rsid w:val="007F248F"/>
    <w:rsid w:val="007F24E8"/>
    <w:rsid w:val="007F45EB"/>
    <w:rsid w:val="007F490A"/>
    <w:rsid w:val="00800226"/>
    <w:rsid w:val="00807455"/>
    <w:rsid w:val="0081132A"/>
    <w:rsid w:val="00812B4F"/>
    <w:rsid w:val="008215F4"/>
    <w:rsid w:val="00823DE2"/>
    <w:rsid w:val="00841710"/>
    <w:rsid w:val="00842DA7"/>
    <w:rsid w:val="00860C8D"/>
    <w:rsid w:val="0086451A"/>
    <w:rsid w:val="00867EE2"/>
    <w:rsid w:val="0087174A"/>
    <w:rsid w:val="00871D5A"/>
    <w:rsid w:val="00872033"/>
    <w:rsid w:val="0087546A"/>
    <w:rsid w:val="008772F4"/>
    <w:rsid w:val="00880D3D"/>
    <w:rsid w:val="00893E53"/>
    <w:rsid w:val="008958AE"/>
    <w:rsid w:val="008A2ADD"/>
    <w:rsid w:val="008A69E9"/>
    <w:rsid w:val="008A73DA"/>
    <w:rsid w:val="008B6DF7"/>
    <w:rsid w:val="008B779E"/>
    <w:rsid w:val="008C3AFD"/>
    <w:rsid w:val="008D1B23"/>
    <w:rsid w:val="008D22E6"/>
    <w:rsid w:val="008D332D"/>
    <w:rsid w:val="008E0779"/>
    <w:rsid w:val="008E1E19"/>
    <w:rsid w:val="008E3835"/>
    <w:rsid w:val="008E5AE8"/>
    <w:rsid w:val="008F3A81"/>
    <w:rsid w:val="008F6090"/>
    <w:rsid w:val="0090420E"/>
    <w:rsid w:val="00905D46"/>
    <w:rsid w:val="0091432B"/>
    <w:rsid w:val="00914A91"/>
    <w:rsid w:val="00926586"/>
    <w:rsid w:val="0092710B"/>
    <w:rsid w:val="00931FA5"/>
    <w:rsid w:val="00932522"/>
    <w:rsid w:val="009378E5"/>
    <w:rsid w:val="0094468C"/>
    <w:rsid w:val="00944BEF"/>
    <w:rsid w:val="00946365"/>
    <w:rsid w:val="009507A4"/>
    <w:rsid w:val="00956FD2"/>
    <w:rsid w:val="00967F3E"/>
    <w:rsid w:val="0097024D"/>
    <w:rsid w:val="00980BE7"/>
    <w:rsid w:val="00982B41"/>
    <w:rsid w:val="0098409E"/>
    <w:rsid w:val="009846F7"/>
    <w:rsid w:val="00986F62"/>
    <w:rsid w:val="009A0579"/>
    <w:rsid w:val="009A438D"/>
    <w:rsid w:val="009A5114"/>
    <w:rsid w:val="009A52FA"/>
    <w:rsid w:val="009A7C84"/>
    <w:rsid w:val="009B0968"/>
    <w:rsid w:val="009B0D2E"/>
    <w:rsid w:val="009B16D5"/>
    <w:rsid w:val="009B3897"/>
    <w:rsid w:val="009C45ED"/>
    <w:rsid w:val="009C4ADA"/>
    <w:rsid w:val="009C4ED6"/>
    <w:rsid w:val="009C64BE"/>
    <w:rsid w:val="009C7622"/>
    <w:rsid w:val="009C799F"/>
    <w:rsid w:val="009D09E1"/>
    <w:rsid w:val="009D1A23"/>
    <w:rsid w:val="009D5D4A"/>
    <w:rsid w:val="009D6157"/>
    <w:rsid w:val="009E17B8"/>
    <w:rsid w:val="009E64CF"/>
    <w:rsid w:val="009F5825"/>
    <w:rsid w:val="009F76D3"/>
    <w:rsid w:val="009F78D2"/>
    <w:rsid w:val="00A05560"/>
    <w:rsid w:val="00A05A24"/>
    <w:rsid w:val="00A109FC"/>
    <w:rsid w:val="00A11170"/>
    <w:rsid w:val="00A1640F"/>
    <w:rsid w:val="00A317B0"/>
    <w:rsid w:val="00A340AE"/>
    <w:rsid w:val="00A349D2"/>
    <w:rsid w:val="00A4029D"/>
    <w:rsid w:val="00A41125"/>
    <w:rsid w:val="00A41968"/>
    <w:rsid w:val="00A42694"/>
    <w:rsid w:val="00A46384"/>
    <w:rsid w:val="00A466E4"/>
    <w:rsid w:val="00A601EC"/>
    <w:rsid w:val="00A62E18"/>
    <w:rsid w:val="00A6508C"/>
    <w:rsid w:val="00A67E0E"/>
    <w:rsid w:val="00A67FDF"/>
    <w:rsid w:val="00A71CD2"/>
    <w:rsid w:val="00A74B18"/>
    <w:rsid w:val="00A75AEC"/>
    <w:rsid w:val="00A7644D"/>
    <w:rsid w:val="00A77A55"/>
    <w:rsid w:val="00A801EE"/>
    <w:rsid w:val="00A80913"/>
    <w:rsid w:val="00A82958"/>
    <w:rsid w:val="00A9189F"/>
    <w:rsid w:val="00A92B3B"/>
    <w:rsid w:val="00A947F8"/>
    <w:rsid w:val="00A97568"/>
    <w:rsid w:val="00AA0139"/>
    <w:rsid w:val="00AA1B28"/>
    <w:rsid w:val="00AA2F7C"/>
    <w:rsid w:val="00AA317A"/>
    <w:rsid w:val="00AA5C07"/>
    <w:rsid w:val="00AA5FEF"/>
    <w:rsid w:val="00AA6F4D"/>
    <w:rsid w:val="00AB12AC"/>
    <w:rsid w:val="00AB2397"/>
    <w:rsid w:val="00AB3FAC"/>
    <w:rsid w:val="00AC291D"/>
    <w:rsid w:val="00AC2B26"/>
    <w:rsid w:val="00AC2F10"/>
    <w:rsid w:val="00AC4A64"/>
    <w:rsid w:val="00AD1CB8"/>
    <w:rsid w:val="00AD589E"/>
    <w:rsid w:val="00AE2A22"/>
    <w:rsid w:val="00AE2A41"/>
    <w:rsid w:val="00AE5284"/>
    <w:rsid w:val="00AE7438"/>
    <w:rsid w:val="00AF6CCA"/>
    <w:rsid w:val="00B0159A"/>
    <w:rsid w:val="00B04EA8"/>
    <w:rsid w:val="00B10A84"/>
    <w:rsid w:val="00B12F7A"/>
    <w:rsid w:val="00B162A5"/>
    <w:rsid w:val="00B17D33"/>
    <w:rsid w:val="00B22F11"/>
    <w:rsid w:val="00B24510"/>
    <w:rsid w:val="00B26338"/>
    <w:rsid w:val="00B36C03"/>
    <w:rsid w:val="00B41B6D"/>
    <w:rsid w:val="00B51B1C"/>
    <w:rsid w:val="00B5364D"/>
    <w:rsid w:val="00B63F0D"/>
    <w:rsid w:val="00B668B0"/>
    <w:rsid w:val="00B67071"/>
    <w:rsid w:val="00B74EFD"/>
    <w:rsid w:val="00B7585E"/>
    <w:rsid w:val="00B8045D"/>
    <w:rsid w:val="00B80B00"/>
    <w:rsid w:val="00B81D31"/>
    <w:rsid w:val="00B825D7"/>
    <w:rsid w:val="00B85171"/>
    <w:rsid w:val="00B96F53"/>
    <w:rsid w:val="00BA1D9F"/>
    <w:rsid w:val="00BA367B"/>
    <w:rsid w:val="00BA3D08"/>
    <w:rsid w:val="00BA73E8"/>
    <w:rsid w:val="00BB212B"/>
    <w:rsid w:val="00BB3CF1"/>
    <w:rsid w:val="00BB7C04"/>
    <w:rsid w:val="00BC00C9"/>
    <w:rsid w:val="00BC0CF3"/>
    <w:rsid w:val="00BC2C5E"/>
    <w:rsid w:val="00BC3B14"/>
    <w:rsid w:val="00BC3B9F"/>
    <w:rsid w:val="00BD4D88"/>
    <w:rsid w:val="00BD6524"/>
    <w:rsid w:val="00BD711A"/>
    <w:rsid w:val="00BE1A18"/>
    <w:rsid w:val="00BE5828"/>
    <w:rsid w:val="00BE6783"/>
    <w:rsid w:val="00BE7C69"/>
    <w:rsid w:val="00BF00E8"/>
    <w:rsid w:val="00BF0AB3"/>
    <w:rsid w:val="00BF27D7"/>
    <w:rsid w:val="00BF4F9E"/>
    <w:rsid w:val="00C111EF"/>
    <w:rsid w:val="00C179B1"/>
    <w:rsid w:val="00C21FC8"/>
    <w:rsid w:val="00C26345"/>
    <w:rsid w:val="00C31FEF"/>
    <w:rsid w:val="00C342FB"/>
    <w:rsid w:val="00C36EBD"/>
    <w:rsid w:val="00C430C6"/>
    <w:rsid w:val="00C56860"/>
    <w:rsid w:val="00C56D09"/>
    <w:rsid w:val="00C57F7D"/>
    <w:rsid w:val="00C63BF4"/>
    <w:rsid w:val="00C661C2"/>
    <w:rsid w:val="00C72264"/>
    <w:rsid w:val="00C767AB"/>
    <w:rsid w:val="00C82C83"/>
    <w:rsid w:val="00C83842"/>
    <w:rsid w:val="00C9258A"/>
    <w:rsid w:val="00C95254"/>
    <w:rsid w:val="00CA00EA"/>
    <w:rsid w:val="00CA1498"/>
    <w:rsid w:val="00CA6A0E"/>
    <w:rsid w:val="00CA7FF9"/>
    <w:rsid w:val="00CB1E98"/>
    <w:rsid w:val="00CB669A"/>
    <w:rsid w:val="00CC0245"/>
    <w:rsid w:val="00CC0263"/>
    <w:rsid w:val="00CD1DD5"/>
    <w:rsid w:val="00CD28A8"/>
    <w:rsid w:val="00CD49D4"/>
    <w:rsid w:val="00CD4ACA"/>
    <w:rsid w:val="00CE2310"/>
    <w:rsid w:val="00CE5DA1"/>
    <w:rsid w:val="00CE711B"/>
    <w:rsid w:val="00CF1E58"/>
    <w:rsid w:val="00CF7CA5"/>
    <w:rsid w:val="00D149B1"/>
    <w:rsid w:val="00D16AD6"/>
    <w:rsid w:val="00D1779A"/>
    <w:rsid w:val="00D267F7"/>
    <w:rsid w:val="00D2738C"/>
    <w:rsid w:val="00D3290F"/>
    <w:rsid w:val="00D44EE4"/>
    <w:rsid w:val="00D463DC"/>
    <w:rsid w:val="00D504A0"/>
    <w:rsid w:val="00D5163B"/>
    <w:rsid w:val="00D5304D"/>
    <w:rsid w:val="00D53E11"/>
    <w:rsid w:val="00D547BD"/>
    <w:rsid w:val="00D54C4C"/>
    <w:rsid w:val="00D55BB9"/>
    <w:rsid w:val="00D57364"/>
    <w:rsid w:val="00D60BEF"/>
    <w:rsid w:val="00D61079"/>
    <w:rsid w:val="00D620BE"/>
    <w:rsid w:val="00D65AD6"/>
    <w:rsid w:val="00D66905"/>
    <w:rsid w:val="00D729E4"/>
    <w:rsid w:val="00D75764"/>
    <w:rsid w:val="00D77253"/>
    <w:rsid w:val="00D80A09"/>
    <w:rsid w:val="00D84788"/>
    <w:rsid w:val="00D903DC"/>
    <w:rsid w:val="00D95BD5"/>
    <w:rsid w:val="00DA0183"/>
    <w:rsid w:val="00DA73D9"/>
    <w:rsid w:val="00DB3157"/>
    <w:rsid w:val="00DB6148"/>
    <w:rsid w:val="00DD7640"/>
    <w:rsid w:val="00DE3F82"/>
    <w:rsid w:val="00DE50EF"/>
    <w:rsid w:val="00DF029F"/>
    <w:rsid w:val="00DF034A"/>
    <w:rsid w:val="00DF11AC"/>
    <w:rsid w:val="00E02A3C"/>
    <w:rsid w:val="00E02BF9"/>
    <w:rsid w:val="00E04F04"/>
    <w:rsid w:val="00E06541"/>
    <w:rsid w:val="00E06666"/>
    <w:rsid w:val="00E11424"/>
    <w:rsid w:val="00E11DD5"/>
    <w:rsid w:val="00E1211C"/>
    <w:rsid w:val="00E129FF"/>
    <w:rsid w:val="00E169F5"/>
    <w:rsid w:val="00E204A1"/>
    <w:rsid w:val="00E27467"/>
    <w:rsid w:val="00E27552"/>
    <w:rsid w:val="00E359EC"/>
    <w:rsid w:val="00E4011A"/>
    <w:rsid w:val="00E462D3"/>
    <w:rsid w:val="00E52D8B"/>
    <w:rsid w:val="00E64FBC"/>
    <w:rsid w:val="00E650C7"/>
    <w:rsid w:val="00E6633A"/>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B1237"/>
    <w:rsid w:val="00EB1A7F"/>
    <w:rsid w:val="00EB4A32"/>
    <w:rsid w:val="00EC565C"/>
    <w:rsid w:val="00EC6BFE"/>
    <w:rsid w:val="00ED39B1"/>
    <w:rsid w:val="00ED4F75"/>
    <w:rsid w:val="00ED6783"/>
    <w:rsid w:val="00EE5DD8"/>
    <w:rsid w:val="00EF5A81"/>
    <w:rsid w:val="00F02D44"/>
    <w:rsid w:val="00F03D91"/>
    <w:rsid w:val="00F0757A"/>
    <w:rsid w:val="00F129D3"/>
    <w:rsid w:val="00F1456F"/>
    <w:rsid w:val="00F14648"/>
    <w:rsid w:val="00F1467C"/>
    <w:rsid w:val="00F23B3B"/>
    <w:rsid w:val="00F272CA"/>
    <w:rsid w:val="00F310D1"/>
    <w:rsid w:val="00F33093"/>
    <w:rsid w:val="00F334A1"/>
    <w:rsid w:val="00F438BA"/>
    <w:rsid w:val="00F4540C"/>
    <w:rsid w:val="00F4665A"/>
    <w:rsid w:val="00F52072"/>
    <w:rsid w:val="00F5796F"/>
    <w:rsid w:val="00F6257D"/>
    <w:rsid w:val="00F6364E"/>
    <w:rsid w:val="00F63668"/>
    <w:rsid w:val="00F6671D"/>
    <w:rsid w:val="00F66928"/>
    <w:rsid w:val="00F74F32"/>
    <w:rsid w:val="00F766E3"/>
    <w:rsid w:val="00F77051"/>
    <w:rsid w:val="00F8094B"/>
    <w:rsid w:val="00F8583C"/>
    <w:rsid w:val="00F866E4"/>
    <w:rsid w:val="00F86D50"/>
    <w:rsid w:val="00F925D1"/>
    <w:rsid w:val="00F929C4"/>
    <w:rsid w:val="00F9321A"/>
    <w:rsid w:val="00F95A3A"/>
    <w:rsid w:val="00FA0107"/>
    <w:rsid w:val="00FA1BB2"/>
    <w:rsid w:val="00FA3639"/>
    <w:rsid w:val="00FB295D"/>
    <w:rsid w:val="00FB40B9"/>
    <w:rsid w:val="00FB7089"/>
    <w:rsid w:val="00FC7FAC"/>
    <w:rsid w:val="00FD268D"/>
    <w:rsid w:val="00FD5073"/>
    <w:rsid w:val="00FD5C05"/>
    <w:rsid w:val="00FD6976"/>
    <w:rsid w:val="00FE1684"/>
    <w:rsid w:val="00FE181A"/>
    <w:rsid w:val="00FE2096"/>
    <w:rsid w:val="00FF2552"/>
    <w:rsid w:val="00FF3942"/>
    <w:rsid w:val="00FF3F05"/>
    <w:rsid w:val="00FF490D"/>
    <w:rsid w:val="00FF4A13"/>
    <w:rsid w:val="00FF61FD"/>
    <w:rsid w:val="3ADE8403"/>
    <w:rsid w:val="44DAF9AC"/>
    <w:rsid w:val="56118CF5"/>
    <w:rsid w:val="63A57810"/>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67C9F1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moving-the-conversation-on/brex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topics/european-and-international/beyond-brexit-future-funding-currently-sourced-e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about/news/lga-responds-new-government-proposals-local-enterprise-partnerships" TargetMode="External"/><Relationship Id="rId2" Type="http://schemas.openxmlformats.org/officeDocument/2006/relationships/hyperlink" Target="https://assets.publishing.service.gov.uk/government/uploads/system/uploads/attachment_data/file/728058/Strengthened_Local_Enterprise_Partnerships.pdf" TargetMode="External"/><Relationship Id="rId1" Type="http://schemas.openxmlformats.org/officeDocument/2006/relationships/hyperlink" Target="http://www.local.gov.uk/about/news/lga-and-lep-network-joint-working-commitment" TargetMode="External"/><Relationship Id="rId5" Type="http://schemas.openxmlformats.org/officeDocument/2006/relationships/hyperlink" Target="https://www.local.gov.uk/about/news/lga-responds-government-announcement-funding-eu-programmes" TargetMode="External"/><Relationship Id="rId4" Type="http://schemas.openxmlformats.org/officeDocument/2006/relationships/hyperlink" Target="https://www.parliament.uk/business/publications/written-questions-answers-statements/written-statement/Lords/2018-07-24/HLWS8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145676"/>
    <w:rsid w:val="00152C24"/>
    <w:rsid w:val="0016761F"/>
    <w:rsid w:val="001932C8"/>
    <w:rsid w:val="001D1C47"/>
    <w:rsid w:val="001D743D"/>
    <w:rsid w:val="001E2FCE"/>
    <w:rsid w:val="002315F2"/>
    <w:rsid w:val="002453B0"/>
    <w:rsid w:val="002C14D2"/>
    <w:rsid w:val="002C6190"/>
    <w:rsid w:val="00370BFE"/>
    <w:rsid w:val="00380CB4"/>
    <w:rsid w:val="003B5869"/>
    <w:rsid w:val="003C09B1"/>
    <w:rsid w:val="003C34B3"/>
    <w:rsid w:val="0049236A"/>
    <w:rsid w:val="004B2219"/>
    <w:rsid w:val="004F5806"/>
    <w:rsid w:val="00507BE2"/>
    <w:rsid w:val="0059639E"/>
    <w:rsid w:val="005B50FF"/>
    <w:rsid w:val="006058ED"/>
    <w:rsid w:val="00610CA8"/>
    <w:rsid w:val="00660DE1"/>
    <w:rsid w:val="008307E7"/>
    <w:rsid w:val="00876EF5"/>
    <w:rsid w:val="008848EB"/>
    <w:rsid w:val="008D2FF5"/>
    <w:rsid w:val="008D3E72"/>
    <w:rsid w:val="008F4D10"/>
    <w:rsid w:val="008F5F2A"/>
    <w:rsid w:val="00AA09B1"/>
    <w:rsid w:val="00AC5C0D"/>
    <w:rsid w:val="00BE4773"/>
    <w:rsid w:val="00C15B89"/>
    <w:rsid w:val="00C7667B"/>
    <w:rsid w:val="00CB5338"/>
    <w:rsid w:val="00CE6535"/>
    <w:rsid w:val="00CF6AE4"/>
    <w:rsid w:val="00D216D1"/>
    <w:rsid w:val="00D26D7A"/>
    <w:rsid w:val="00D52F32"/>
    <w:rsid w:val="00D60E03"/>
    <w:rsid w:val="00DB40ED"/>
    <w:rsid w:val="00E34BD1"/>
    <w:rsid w:val="00E72C6B"/>
    <w:rsid w:val="00E84A01"/>
    <w:rsid w:val="00F15325"/>
    <w:rsid w:val="00F51EC2"/>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purl.org/dc/dcmitype/"/>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c8febe6a-14d9-43ab-83c3-c48f478fa47c"/>
    <ds:schemaRef ds:uri="http://purl.org/dc/elements/1.1/"/>
    <ds:schemaRef ds:uri="1c8a0e75-f4bc-4eb4-8ed0-578eaea9e1ca"/>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E29F7EB1-9559-46AE-BF66-B029C486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9DC5015</Template>
  <TotalTime>5</TotalTime>
  <Pages>7</Pages>
  <Words>2395</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3</cp:revision>
  <cp:lastPrinted>2018-08-08T09:59:00Z</cp:lastPrinted>
  <dcterms:created xsi:type="dcterms:W3CDTF">2018-09-24T13:15:00Z</dcterms:created>
  <dcterms:modified xsi:type="dcterms:W3CDTF">2018-09-26T13:38:00Z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